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B1AB9" w:rsidRPr="001D2C1A" w:rsidRDefault="00AB1AB9" w:rsidP="00AB1AB9">
      <w:pPr>
        <w:pStyle w:val="aa"/>
        <w:jc w:val="center"/>
        <w:rPr>
          <w:rFonts w:ascii="Times New Roman" w:hAnsi="Times New Roman"/>
        </w:rPr>
      </w:pPr>
      <w:bookmarkStart w:id="0" w:name="bookmark0"/>
      <w:r w:rsidRPr="001D2C1A">
        <w:rPr>
          <w:rFonts w:ascii="Times New Roman" w:hAnsi="Times New Roman"/>
        </w:rPr>
        <w:t>МИНИСТЕРСТВО ОБРАЗОВАНИЯ</w:t>
      </w:r>
      <w:r w:rsidRPr="001D2C1A">
        <w:rPr>
          <w:rFonts w:ascii="Times New Roman" w:hAnsi="Times New Roman"/>
          <w:shd w:val="clear" w:color="auto" w:fill="FFFFFF"/>
        </w:rPr>
        <w:t xml:space="preserve"> НОВОСИБИРСКОЙ ОБЛАСТИ</w:t>
      </w:r>
    </w:p>
    <w:p w:rsidR="00AB1AB9" w:rsidRPr="001D2C1A" w:rsidRDefault="00AB1AB9" w:rsidP="00AB1AB9">
      <w:pPr>
        <w:pStyle w:val="aa"/>
        <w:jc w:val="center"/>
        <w:rPr>
          <w:rFonts w:ascii="Times New Roman" w:hAnsi="Times New Roman"/>
        </w:rPr>
      </w:pPr>
    </w:p>
    <w:p w:rsidR="00AB1AB9" w:rsidRPr="001D2C1A" w:rsidRDefault="00AB1AB9" w:rsidP="00AB1AB9">
      <w:pPr>
        <w:pStyle w:val="aa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AB1AB9" w:rsidRPr="001D2C1A" w:rsidRDefault="00AB1AB9" w:rsidP="00AB1AB9">
      <w:pPr>
        <w:pStyle w:val="aa"/>
        <w:jc w:val="center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8"/>
        <w:gridCol w:w="2284"/>
        <w:gridCol w:w="3726"/>
      </w:tblGrid>
      <w:tr w:rsidR="00AB1AB9" w:rsidRPr="001D2C1A" w:rsidTr="008C6926">
        <w:tc>
          <w:tcPr>
            <w:tcW w:w="3857" w:type="dxa"/>
            <w:shd w:val="clear" w:color="auto" w:fill="auto"/>
          </w:tcPr>
          <w:p w:rsidR="00AB1AB9" w:rsidRPr="001D2C1A" w:rsidRDefault="00AB1AB9" w:rsidP="008C6926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РАССМОТРЕНО:</w:t>
            </w:r>
          </w:p>
          <w:p w:rsidR="00AB1AB9" w:rsidRPr="001D2C1A" w:rsidRDefault="00AB1AB9" w:rsidP="008C6926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на заседании ПЦК</w:t>
            </w:r>
          </w:p>
          <w:p w:rsidR="00AB1AB9" w:rsidRPr="001D2C1A" w:rsidRDefault="00AB1AB9" w:rsidP="008C6926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протокол №</w:t>
            </w:r>
          </w:p>
          <w:p w:rsidR="00AB1AB9" w:rsidRPr="001D2C1A" w:rsidRDefault="00AB1AB9" w:rsidP="008C6926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от «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 xml:space="preserve">28 </w:t>
            </w:r>
            <w:r w:rsidRPr="001D2C1A">
              <w:rPr>
                <w:rFonts w:ascii="Times New Roman" w:hAnsi="Times New Roman"/>
                <w:u w:val="single"/>
              </w:rPr>
              <w:t xml:space="preserve"> »  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Pr="001D2C1A">
              <w:rPr>
                <w:rFonts w:ascii="Times New Roman" w:hAnsi="Times New Roman"/>
                <w:u w:val="single"/>
              </w:rPr>
              <w:t xml:space="preserve">      20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17</w:t>
            </w:r>
            <w:r w:rsidRPr="001D2C1A">
              <w:rPr>
                <w:rFonts w:ascii="Times New Roman" w:hAnsi="Times New Roman"/>
                <w:u w:val="single"/>
              </w:rPr>
              <w:t xml:space="preserve">  г.</w:t>
            </w:r>
          </w:p>
          <w:p w:rsidR="00AB1AB9" w:rsidRPr="001D2C1A" w:rsidRDefault="00AB1AB9" w:rsidP="008C6926">
            <w:pPr>
              <w:pStyle w:val="aa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AB1AB9" w:rsidRPr="001D2C1A" w:rsidRDefault="00AB1AB9" w:rsidP="008C6926">
            <w:pPr>
              <w:pStyle w:val="aa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AB1AB9" w:rsidRPr="001D2C1A" w:rsidRDefault="00AB1AB9" w:rsidP="008C6926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УТВЕРЖДАЮ:</w:t>
            </w:r>
          </w:p>
          <w:p w:rsidR="00AB1AB9" w:rsidRPr="001D2C1A" w:rsidRDefault="00AB1AB9" w:rsidP="008C6926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Зам. директора по У</w:t>
            </w:r>
            <w:r w:rsidR="00A402B0">
              <w:rPr>
                <w:rFonts w:ascii="Times New Roman" w:hAnsi="Times New Roman"/>
                <w:u w:val="single"/>
              </w:rPr>
              <w:t>М</w:t>
            </w:r>
            <w:r w:rsidRPr="001D2C1A">
              <w:rPr>
                <w:rFonts w:ascii="Times New Roman" w:hAnsi="Times New Roman"/>
                <w:u w:val="single"/>
              </w:rPr>
              <w:t>Р ГБПОУ НСО Новосибирский политехнический     колледж</w:t>
            </w:r>
          </w:p>
          <w:p w:rsidR="00AB1AB9" w:rsidRPr="001D2C1A" w:rsidRDefault="00AB1AB9" w:rsidP="008C6926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_______________</w:t>
            </w:r>
          </w:p>
          <w:p w:rsidR="00AB1AB9" w:rsidRPr="001D2C1A" w:rsidRDefault="00A402B0" w:rsidP="008C6926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 </w:t>
            </w:r>
            <w:r w:rsidR="00AB1AB9" w:rsidRPr="001D2C1A">
              <w:rPr>
                <w:rFonts w:ascii="Times New Roman" w:hAnsi="Times New Roman"/>
                <w:u w:val="single"/>
              </w:rPr>
              <w:t xml:space="preserve">« </w:t>
            </w:r>
            <w:r w:rsidR="00AB1AB9" w:rsidRPr="001D2C1A">
              <w:rPr>
                <w:rFonts w:ascii="Times New Roman" w:hAnsi="Times New Roman"/>
                <w:i/>
                <w:iCs/>
                <w:u w:val="single"/>
              </w:rPr>
              <w:t>28</w:t>
            </w:r>
            <w:r w:rsidR="00AB1AB9" w:rsidRPr="001D2C1A">
              <w:rPr>
                <w:rFonts w:ascii="Times New Roman" w:hAnsi="Times New Roman"/>
                <w:u w:val="single"/>
              </w:rPr>
              <w:t xml:space="preserve">  »    </w:t>
            </w:r>
            <w:r w:rsidR="00AB1AB9"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="00AB1AB9" w:rsidRPr="001D2C1A">
              <w:rPr>
                <w:rFonts w:ascii="Times New Roman" w:hAnsi="Times New Roman"/>
                <w:u w:val="single"/>
              </w:rPr>
              <w:t xml:space="preserve">     20  </w:t>
            </w:r>
            <w:r w:rsidR="00AB1AB9" w:rsidRPr="001D2C1A">
              <w:rPr>
                <w:rFonts w:ascii="Times New Roman" w:hAnsi="Times New Roman"/>
                <w:i/>
                <w:iCs/>
                <w:u w:val="single"/>
              </w:rPr>
              <w:t xml:space="preserve">17 </w:t>
            </w:r>
            <w:r w:rsidR="00AB1AB9" w:rsidRPr="001D2C1A">
              <w:rPr>
                <w:rFonts w:ascii="Times New Roman" w:hAnsi="Times New Roman"/>
                <w:u w:val="single"/>
              </w:rPr>
              <w:t xml:space="preserve">   г.</w:t>
            </w:r>
          </w:p>
          <w:p w:rsidR="00AB1AB9" w:rsidRPr="001D2C1A" w:rsidRDefault="00AB1AB9" w:rsidP="008C6926">
            <w:pPr>
              <w:pStyle w:val="aa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</w:tbl>
    <w:p w:rsidR="00EC1DE1" w:rsidRPr="00BD20E1" w:rsidRDefault="00EC1DE1" w:rsidP="00EC1DE1">
      <w:pPr>
        <w:jc w:val="center"/>
        <w:rPr>
          <w:sz w:val="28"/>
        </w:rPr>
      </w:pPr>
    </w:p>
    <w:p w:rsidR="00EC1DE1" w:rsidRDefault="00EC1DE1" w:rsidP="00EC1DE1">
      <w:pPr>
        <w:jc w:val="center"/>
        <w:rPr>
          <w:sz w:val="28"/>
        </w:rPr>
      </w:pPr>
    </w:p>
    <w:p w:rsidR="00EC1DE1" w:rsidRPr="00EC1DE1" w:rsidRDefault="00EC1DE1" w:rsidP="00EC1DE1">
      <w:pPr>
        <w:keepNext/>
        <w:keepLines/>
        <w:spacing w:after="178" w:line="50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sz w:val="50"/>
          <w:szCs w:val="50"/>
        </w:rPr>
      </w:pPr>
      <w:r w:rsidRPr="00EC1DE1">
        <w:rPr>
          <w:rFonts w:ascii="Times New Roman" w:hAnsi="Times New Roman" w:cs="Times New Roman"/>
          <w:b/>
          <w:bCs/>
          <w:sz w:val="50"/>
          <w:szCs w:val="50"/>
        </w:rPr>
        <w:t>РАБОЧАЯ ПРОГРАММА</w:t>
      </w:r>
    </w:p>
    <w:p w:rsidR="00EC1DE1" w:rsidRPr="00EC1DE1" w:rsidRDefault="00EC1DE1" w:rsidP="00EC1DE1">
      <w:pPr>
        <w:keepNext/>
        <w:keepLines/>
        <w:spacing w:after="161" w:line="300" w:lineRule="exact"/>
        <w:ind w:right="340"/>
        <w:jc w:val="center"/>
        <w:outlineLvl w:val="2"/>
        <w:rPr>
          <w:rFonts w:ascii="Times New Roman" w:hAnsi="Times New Roman" w:cs="Times New Roman"/>
          <w:b/>
          <w:bCs/>
          <w:sz w:val="30"/>
          <w:szCs w:val="30"/>
        </w:rPr>
      </w:pPr>
      <w:bookmarkStart w:id="1" w:name="bookmark16"/>
      <w:r w:rsidRPr="00EC1DE1">
        <w:rPr>
          <w:rFonts w:ascii="Times New Roman" w:hAnsi="Times New Roman" w:cs="Times New Roman"/>
          <w:b/>
          <w:bCs/>
          <w:sz w:val="30"/>
          <w:szCs w:val="30"/>
        </w:rPr>
        <w:t>УЧЕБНОЙ ДИСЦИПЛИНЫ</w:t>
      </w:r>
      <w:bookmarkEnd w:id="1"/>
    </w:p>
    <w:p w:rsidR="00EC1DE1" w:rsidRPr="00EC1DE1" w:rsidRDefault="00EC1DE1" w:rsidP="00EC1DE1">
      <w:pPr>
        <w:keepNext/>
        <w:keepLines/>
        <w:spacing w:after="418" w:line="300" w:lineRule="exact"/>
        <w:ind w:right="340"/>
        <w:jc w:val="center"/>
        <w:outlineLvl w:val="3"/>
        <w:rPr>
          <w:rFonts w:ascii="Times New Roman" w:hAnsi="Times New Roman" w:cs="Times New Roman"/>
          <w:b/>
          <w:bCs/>
          <w:i/>
          <w:iCs/>
          <w:sz w:val="30"/>
          <w:szCs w:val="30"/>
        </w:rPr>
      </w:pPr>
      <w:bookmarkStart w:id="2" w:name="bookmark17"/>
      <w:r w:rsidRPr="00EC1DE1">
        <w:rPr>
          <w:b/>
          <w:bCs/>
          <w:i/>
          <w:iCs/>
        </w:rPr>
        <w:t>ОГСЭ 01</w:t>
      </w:r>
      <w:r>
        <w:t xml:space="preserve"> </w:t>
      </w:r>
      <w:r w:rsidRPr="00EC1DE1">
        <w:rPr>
          <w:rFonts w:ascii="Times New Roman" w:hAnsi="Times New Roman" w:cs="Times New Roman"/>
          <w:b/>
          <w:bCs/>
          <w:i/>
          <w:iCs/>
          <w:sz w:val="30"/>
          <w:szCs w:val="30"/>
        </w:rPr>
        <w:t>«</w:t>
      </w: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ОСНОВЫ ФИЛОСОФИИ</w:t>
      </w:r>
      <w:r w:rsidRPr="00EC1DE1">
        <w:rPr>
          <w:rFonts w:ascii="Times New Roman" w:hAnsi="Times New Roman" w:cs="Times New Roman"/>
          <w:b/>
          <w:bCs/>
          <w:i/>
          <w:iCs/>
          <w:sz w:val="30"/>
          <w:szCs w:val="30"/>
        </w:rPr>
        <w:t>»</w:t>
      </w:r>
      <w:bookmarkEnd w:id="2"/>
    </w:p>
    <w:p w:rsidR="00EC1DE1" w:rsidRPr="00EC1DE1" w:rsidRDefault="00EC1DE1" w:rsidP="00EC1DE1">
      <w:pPr>
        <w:ind w:left="23"/>
        <w:jc w:val="center"/>
        <w:rPr>
          <w:rFonts w:ascii="Times New Roman" w:hAnsi="Times New Roman" w:cs="Times New Roman"/>
          <w:sz w:val="20"/>
          <w:szCs w:val="20"/>
        </w:rPr>
      </w:pPr>
      <w:r w:rsidRPr="00EC1DE1">
        <w:rPr>
          <w:rFonts w:ascii="Times New Roman" w:hAnsi="Times New Roman" w:cs="Times New Roman"/>
          <w:sz w:val="20"/>
          <w:szCs w:val="20"/>
        </w:rPr>
        <w:t>Специальность</w:t>
      </w:r>
    </w:p>
    <w:p w:rsidR="00AB1AB9" w:rsidRPr="001D2C1A" w:rsidRDefault="00AB1AB9" w:rsidP="00AB1AB9">
      <w:pPr>
        <w:pStyle w:val="aa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EC1DE1" w:rsidRPr="00EC1DE1" w:rsidRDefault="00AB1AB9" w:rsidP="00EC1DE1">
      <w:pPr>
        <w:ind w:left="2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C1DE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EC1DE1" w:rsidRPr="00EC1DE1">
        <w:rPr>
          <w:rFonts w:ascii="Times New Roman" w:hAnsi="Times New Roman" w:cs="Times New Roman"/>
          <w:sz w:val="28"/>
          <w:szCs w:val="28"/>
          <w:vertAlign w:val="superscript"/>
        </w:rPr>
        <w:t>(код и наименование специальности)</w:t>
      </w:r>
    </w:p>
    <w:p w:rsidR="00EC1DE1" w:rsidRPr="00EC1DE1" w:rsidRDefault="00EC1DE1" w:rsidP="00EC1DE1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EC1DE1" w:rsidRPr="00EC1DE1" w:rsidRDefault="00EC1DE1" w:rsidP="00EC1DE1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EC1DE1" w:rsidRPr="00EC1DE1" w:rsidRDefault="00EC1DE1" w:rsidP="00EC1DE1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C1DE1">
        <w:rPr>
          <w:rFonts w:ascii="Times New Roman" w:hAnsi="Times New Roman" w:cs="Times New Roman"/>
          <w:bCs/>
          <w:sz w:val="20"/>
          <w:szCs w:val="20"/>
        </w:rPr>
        <w:t>Программа подготовки</w:t>
      </w:r>
    </w:p>
    <w:p w:rsidR="00EC1DE1" w:rsidRPr="00EC1DE1" w:rsidRDefault="00EC1DE1" w:rsidP="00EC1DE1">
      <w:pPr>
        <w:ind w:left="2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1DE1">
        <w:rPr>
          <w:rFonts w:ascii="Times New Roman" w:hAnsi="Times New Roman" w:cs="Times New Roman"/>
          <w:bCs/>
          <w:noProof/>
          <w:sz w:val="20"/>
          <w:szCs w:val="20"/>
          <w:lang w:bidi="ar-SA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B68F162" wp14:editId="5401019C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59F0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"/>
            </w:pict>
          </mc:Fallback>
        </mc:AlternateContent>
      </w:r>
      <w:r w:rsidRPr="00EC1DE1">
        <w:rPr>
          <w:rFonts w:ascii="Times New Roman" w:hAnsi="Times New Roman" w:cs="Times New Roman"/>
          <w:bCs/>
          <w:sz w:val="28"/>
          <w:szCs w:val="28"/>
        </w:rPr>
        <w:t>базовая</w:t>
      </w:r>
    </w:p>
    <w:p w:rsidR="00EC1DE1" w:rsidRPr="00EC1DE1" w:rsidRDefault="00EC1DE1" w:rsidP="00EC1DE1">
      <w:pPr>
        <w:ind w:left="23"/>
        <w:jc w:val="center"/>
        <w:rPr>
          <w:rFonts w:ascii="Times New Roman" w:hAnsi="Times New Roman" w:cs="Times New Roman"/>
          <w:sz w:val="20"/>
          <w:szCs w:val="20"/>
        </w:rPr>
      </w:pPr>
      <w:r w:rsidRPr="00EC1DE1">
        <w:rPr>
          <w:rFonts w:ascii="Times New Roman" w:hAnsi="Times New Roman" w:cs="Times New Roman"/>
          <w:sz w:val="20"/>
          <w:szCs w:val="20"/>
        </w:rPr>
        <w:t>(базовая, углубленная)</w:t>
      </w:r>
    </w:p>
    <w:p w:rsidR="00EC1DE1" w:rsidRPr="00EC1DE1" w:rsidRDefault="00EC1DE1" w:rsidP="00EC1DE1">
      <w:pPr>
        <w:ind w:left="2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1DE1" w:rsidRPr="00EC1DE1" w:rsidRDefault="00EC1DE1" w:rsidP="00EC1DE1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C1DE1">
        <w:rPr>
          <w:rFonts w:ascii="Times New Roman" w:hAnsi="Times New Roman" w:cs="Times New Roman"/>
          <w:bCs/>
          <w:sz w:val="20"/>
          <w:szCs w:val="20"/>
        </w:rPr>
        <w:t>Форма обучения</w:t>
      </w:r>
    </w:p>
    <w:p w:rsidR="00EC1DE1" w:rsidRPr="00EC1DE1" w:rsidRDefault="00EC1DE1" w:rsidP="00EC1D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DE1">
        <w:rPr>
          <w:rFonts w:ascii="Times New Roman" w:hAnsi="Times New Roman" w:cs="Times New Roman"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5A7A2AD" wp14:editId="4B189AFE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98E2B4" id="AutoShape 4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"/>
            </w:pict>
          </mc:Fallback>
        </mc:AlternateContent>
      </w:r>
      <w:r w:rsidRPr="00EC1DE1">
        <w:rPr>
          <w:rFonts w:ascii="Times New Roman" w:hAnsi="Times New Roman" w:cs="Times New Roman"/>
          <w:bCs/>
          <w:sz w:val="28"/>
          <w:szCs w:val="28"/>
        </w:rPr>
        <w:t>очная</w:t>
      </w:r>
    </w:p>
    <w:p w:rsidR="00EC1DE1" w:rsidRPr="00EC1DE1" w:rsidRDefault="00EC1DE1" w:rsidP="00EC1DE1">
      <w:pPr>
        <w:rPr>
          <w:rFonts w:ascii="Times New Roman" w:hAnsi="Times New Roman" w:cs="Times New Roman"/>
          <w:sz w:val="28"/>
          <w:szCs w:val="28"/>
        </w:rPr>
      </w:pPr>
    </w:p>
    <w:p w:rsidR="00EC1DE1" w:rsidRPr="00EC1DE1" w:rsidRDefault="00EC1DE1" w:rsidP="00EC1DE1">
      <w:pPr>
        <w:rPr>
          <w:rFonts w:ascii="Times New Roman" w:hAnsi="Times New Roman" w:cs="Times New Roman"/>
          <w:sz w:val="28"/>
          <w:szCs w:val="28"/>
        </w:rPr>
      </w:pPr>
    </w:p>
    <w:p w:rsidR="00EC1DE1" w:rsidRPr="00EC1DE1" w:rsidRDefault="00EC1DE1" w:rsidP="00EC1DE1">
      <w:pPr>
        <w:rPr>
          <w:rFonts w:ascii="Times New Roman" w:hAnsi="Times New Roman" w:cs="Times New Roman"/>
          <w:sz w:val="28"/>
          <w:szCs w:val="28"/>
        </w:rPr>
      </w:pPr>
    </w:p>
    <w:p w:rsidR="00EC1DE1" w:rsidRPr="00EC1DE1" w:rsidRDefault="00EC1DE1" w:rsidP="00EC1DE1">
      <w:pPr>
        <w:rPr>
          <w:rFonts w:ascii="Times New Roman" w:hAnsi="Times New Roman" w:cs="Times New Roman"/>
          <w:sz w:val="28"/>
          <w:szCs w:val="28"/>
        </w:rPr>
      </w:pPr>
    </w:p>
    <w:p w:rsidR="00EC1DE1" w:rsidRPr="00EC1DE1" w:rsidRDefault="00EC1DE1" w:rsidP="00EC1DE1">
      <w:pPr>
        <w:rPr>
          <w:rFonts w:ascii="Times New Roman" w:hAnsi="Times New Roman" w:cs="Times New Roman"/>
          <w:sz w:val="28"/>
          <w:szCs w:val="28"/>
        </w:rPr>
      </w:pPr>
    </w:p>
    <w:p w:rsidR="00EC1DE1" w:rsidRPr="00EC1DE1" w:rsidRDefault="00EC1DE1" w:rsidP="00EC1DE1">
      <w:pPr>
        <w:rPr>
          <w:rFonts w:ascii="Times New Roman" w:hAnsi="Times New Roman" w:cs="Times New Roman"/>
          <w:sz w:val="28"/>
          <w:szCs w:val="28"/>
        </w:rPr>
      </w:pPr>
    </w:p>
    <w:p w:rsidR="00EC1DE1" w:rsidRPr="00EC1DE1" w:rsidRDefault="00EC1DE1" w:rsidP="00EC1DE1">
      <w:pPr>
        <w:rPr>
          <w:rFonts w:ascii="Times New Roman" w:hAnsi="Times New Roman" w:cs="Times New Roman"/>
          <w:sz w:val="28"/>
          <w:szCs w:val="28"/>
        </w:rPr>
      </w:pPr>
    </w:p>
    <w:p w:rsidR="00EC1DE1" w:rsidRPr="00EC1DE1" w:rsidRDefault="00EC1DE1" w:rsidP="00EC1DE1">
      <w:pPr>
        <w:rPr>
          <w:rFonts w:ascii="Times New Roman" w:hAnsi="Times New Roman" w:cs="Times New Roman"/>
          <w:sz w:val="28"/>
          <w:szCs w:val="28"/>
        </w:rPr>
      </w:pPr>
    </w:p>
    <w:p w:rsidR="00EC1DE1" w:rsidRPr="00EC1DE1" w:rsidRDefault="00EC1DE1" w:rsidP="00EC1DE1">
      <w:pPr>
        <w:rPr>
          <w:rFonts w:ascii="Times New Roman" w:hAnsi="Times New Roman" w:cs="Times New Roman"/>
          <w:sz w:val="28"/>
          <w:szCs w:val="28"/>
        </w:rPr>
      </w:pPr>
    </w:p>
    <w:p w:rsidR="00EC1DE1" w:rsidRPr="00EC1DE1" w:rsidRDefault="00EC1DE1" w:rsidP="00AB1AB9">
      <w:pPr>
        <w:tabs>
          <w:tab w:val="left" w:pos="4365"/>
        </w:tabs>
        <w:rPr>
          <w:rFonts w:ascii="Times New Roman" w:hAnsi="Times New Roman" w:cs="Times New Roman"/>
          <w:sz w:val="28"/>
          <w:szCs w:val="28"/>
        </w:rPr>
        <w:sectPr w:rsidR="00EC1DE1" w:rsidRPr="00EC1DE1" w:rsidSect="00E7790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  <w:r w:rsidRPr="00EC1DE1">
        <w:rPr>
          <w:rFonts w:ascii="Times New Roman" w:hAnsi="Times New Roman" w:cs="Times New Roman"/>
          <w:sz w:val="28"/>
          <w:szCs w:val="28"/>
        </w:rPr>
        <w:tab/>
        <w:t>Новосибирск 20</w:t>
      </w:r>
      <w:r w:rsidR="00AB1AB9">
        <w:rPr>
          <w:rFonts w:ascii="Times New Roman" w:hAnsi="Times New Roman" w:cs="Times New Roman"/>
          <w:sz w:val="28"/>
          <w:szCs w:val="28"/>
        </w:rPr>
        <w:t>18</w:t>
      </w:r>
    </w:p>
    <w:p w:rsidR="00EC1DE1" w:rsidRPr="00EC1DE1" w:rsidRDefault="00EC1DE1" w:rsidP="00EC1DE1">
      <w:pPr>
        <w:ind w:left="709"/>
        <w:rPr>
          <w:rFonts w:ascii="Times New Roman" w:hAnsi="Times New Roman" w:cs="Times New Roman"/>
          <w:sz w:val="28"/>
        </w:rPr>
      </w:pPr>
    </w:p>
    <w:p w:rsidR="00AB1AB9" w:rsidRPr="001D2C1A" w:rsidRDefault="00AB1AB9" w:rsidP="00AB1A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t>Рабочая программа предназначена для преподавания общепрофессиональной дисциплины обязательной части профессионального цикла студентам очной формы обучения специальности 13.02.11 «Техническая эксплуатация и обслуживание электрического и электромеханического оборудования (по отраслям)».</w:t>
      </w:r>
    </w:p>
    <w:p w:rsidR="00AB1AB9" w:rsidRPr="001D2C1A" w:rsidRDefault="00AB1AB9" w:rsidP="00AB1A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13.02.11 «Техническая эксплуатация и обслуживание электрического и электромеханического оборудования (по отраслям)» утвержденного приказом Министерства образования и науки Российской Федерации от "9" декабря 2016 г. №1547.</w:t>
      </w:r>
    </w:p>
    <w:p w:rsidR="00AB1AB9" w:rsidRPr="00EC1DE1" w:rsidRDefault="00AB1AB9" w:rsidP="00AB1AB9">
      <w:pPr>
        <w:ind w:left="709"/>
      </w:pPr>
    </w:p>
    <w:p w:rsidR="00AB1AB9" w:rsidRPr="00EC1DE1" w:rsidRDefault="00AB1AB9" w:rsidP="00AB1AB9">
      <w:pPr>
        <w:ind w:left="709"/>
        <w:rPr>
          <w:sz w:val="28"/>
        </w:rPr>
      </w:pPr>
    </w:p>
    <w:p w:rsidR="00AB1AB9" w:rsidRPr="001D2C1A" w:rsidRDefault="00AB1AB9" w:rsidP="00AB1AB9">
      <w:pPr>
        <w:ind w:left="709"/>
        <w:rPr>
          <w:rFonts w:ascii="Times New Roman" w:hAnsi="Times New Roman" w:cs="Times New Roman"/>
          <w:sz w:val="28"/>
        </w:rPr>
      </w:pPr>
      <w:r w:rsidRPr="001D2C1A">
        <w:rPr>
          <w:rFonts w:ascii="Times New Roman" w:hAnsi="Times New Roman" w:cs="Times New Roman"/>
          <w:sz w:val="28"/>
        </w:rPr>
        <w:t xml:space="preserve">Составитель – </w:t>
      </w:r>
      <w:r w:rsidR="003A7844">
        <w:rPr>
          <w:rFonts w:ascii="Times New Roman" w:hAnsi="Times New Roman" w:cs="Times New Roman"/>
          <w:sz w:val="28"/>
        </w:rPr>
        <w:t>Петрин И.В.</w:t>
      </w:r>
    </w:p>
    <w:bookmarkEnd w:id="0"/>
    <w:p w:rsidR="00EC1DE1" w:rsidRDefault="00EC1DE1">
      <w:pPr>
        <w:pStyle w:val="50"/>
        <w:shd w:val="clear" w:color="auto" w:fill="auto"/>
        <w:spacing w:after="532" w:line="280" w:lineRule="exact"/>
        <w:ind w:left="100" w:firstLine="0"/>
      </w:pPr>
    </w:p>
    <w:p w:rsidR="00EC1DE1" w:rsidRDefault="00EC1DE1">
      <w:pPr>
        <w:pStyle w:val="50"/>
        <w:shd w:val="clear" w:color="auto" w:fill="auto"/>
        <w:spacing w:after="532" w:line="280" w:lineRule="exact"/>
        <w:ind w:left="100" w:firstLine="0"/>
      </w:pPr>
    </w:p>
    <w:p w:rsidR="00EC1DE1" w:rsidRDefault="00EC1DE1">
      <w:pPr>
        <w:pStyle w:val="50"/>
        <w:shd w:val="clear" w:color="auto" w:fill="auto"/>
        <w:spacing w:after="532" w:line="280" w:lineRule="exact"/>
        <w:ind w:left="100" w:firstLine="0"/>
      </w:pPr>
    </w:p>
    <w:p w:rsidR="00EC1DE1" w:rsidRDefault="00EC1DE1">
      <w:pPr>
        <w:pStyle w:val="50"/>
        <w:shd w:val="clear" w:color="auto" w:fill="auto"/>
        <w:spacing w:after="532" w:line="280" w:lineRule="exact"/>
        <w:ind w:left="100" w:firstLine="0"/>
      </w:pPr>
    </w:p>
    <w:p w:rsidR="00815E30" w:rsidRDefault="004D3837">
      <w:pPr>
        <w:pStyle w:val="50"/>
        <w:shd w:val="clear" w:color="auto" w:fill="auto"/>
        <w:spacing w:after="532" w:line="280" w:lineRule="exact"/>
        <w:ind w:left="100" w:firstLine="0"/>
      </w:pPr>
      <w:r>
        <w:lastRenderedPageBreak/>
        <w:t>СОДЕРЖАНИЕ</w:t>
      </w:r>
    </w:p>
    <w:p w:rsidR="00815E30" w:rsidRDefault="004D3837">
      <w:pPr>
        <w:pStyle w:val="50"/>
        <w:numPr>
          <w:ilvl w:val="0"/>
          <w:numId w:val="1"/>
        </w:numPr>
        <w:shd w:val="clear" w:color="auto" w:fill="auto"/>
        <w:tabs>
          <w:tab w:val="left" w:pos="688"/>
        </w:tabs>
        <w:spacing w:after="300" w:line="322" w:lineRule="exact"/>
        <w:ind w:left="680"/>
        <w:jc w:val="left"/>
      </w:pPr>
      <w:r>
        <w:t>ПАСПОРТ РАБОЧЕЙ ПРОГРАММЫ УЧЕБНОЙ 4 ДИСЦИПЛИНЫ</w:t>
      </w:r>
    </w:p>
    <w:p w:rsidR="00815E30" w:rsidRDefault="004D3837">
      <w:pPr>
        <w:pStyle w:val="50"/>
        <w:numPr>
          <w:ilvl w:val="0"/>
          <w:numId w:val="1"/>
        </w:numPr>
        <w:shd w:val="clear" w:color="auto" w:fill="auto"/>
        <w:tabs>
          <w:tab w:val="left" w:pos="707"/>
        </w:tabs>
        <w:spacing w:after="333" w:line="322" w:lineRule="exact"/>
        <w:ind w:left="680"/>
        <w:jc w:val="left"/>
      </w:pPr>
      <w:r>
        <w:t>СТРУКТУРА И СОДЕРЖАНИЕ РАБОЧЕЙ ПРОГРАММЫ 5 УЧЕБНОЙ ДИСЦИПЛИНЫ</w:t>
      </w:r>
    </w:p>
    <w:p w:rsidR="00815E30" w:rsidRDefault="004D3837">
      <w:pPr>
        <w:pStyle w:val="50"/>
        <w:numPr>
          <w:ilvl w:val="0"/>
          <w:numId w:val="1"/>
        </w:numPr>
        <w:shd w:val="clear" w:color="auto" w:fill="auto"/>
        <w:tabs>
          <w:tab w:val="left" w:pos="9032"/>
        </w:tabs>
        <w:spacing w:after="299" w:line="280" w:lineRule="exact"/>
        <w:ind w:left="320" w:firstLine="0"/>
        <w:jc w:val="both"/>
      </w:pPr>
      <w:r>
        <w:t xml:space="preserve"> УСЛОВИЯ РЕАЛИЗАЦИИ УЧЕБНОЙ ДИСЦИПЛИНЫ</w:t>
      </w:r>
      <w:r>
        <w:tab/>
        <w:t>8</w:t>
      </w:r>
    </w:p>
    <w:p w:rsidR="00815E30" w:rsidRDefault="004D3837">
      <w:pPr>
        <w:pStyle w:val="50"/>
        <w:numPr>
          <w:ilvl w:val="0"/>
          <w:numId w:val="1"/>
        </w:numPr>
        <w:shd w:val="clear" w:color="auto" w:fill="auto"/>
        <w:tabs>
          <w:tab w:val="left" w:pos="707"/>
        </w:tabs>
        <w:spacing w:after="0" w:line="322" w:lineRule="exact"/>
        <w:ind w:left="680"/>
        <w:jc w:val="left"/>
        <w:sectPr w:rsidR="00815E30">
          <w:footerReference w:type="default" r:id="rId13"/>
          <w:type w:val="continuous"/>
          <w:pgSz w:w="11900" w:h="16840"/>
          <w:pgMar w:top="1157" w:right="822" w:bottom="7594" w:left="1386" w:header="0" w:footer="3" w:gutter="0"/>
          <w:cols w:space="720"/>
          <w:noEndnote/>
          <w:docGrid w:linePitch="360"/>
        </w:sectPr>
      </w:pPr>
      <w:r>
        <w:t>КОНТРОЛЬ И ОЦЕНКА РЕЗУЛЬТАТОВ ОСВОЕНИЯ 10 УЧЕБНОЙ ДИСЦИПЛИНЫ</w:t>
      </w:r>
    </w:p>
    <w:p w:rsidR="00815E30" w:rsidRDefault="004D3837">
      <w:pPr>
        <w:pStyle w:val="10"/>
        <w:keepNext/>
        <w:keepLines/>
        <w:shd w:val="clear" w:color="auto" w:fill="auto"/>
        <w:spacing w:before="0" w:after="332" w:line="280" w:lineRule="exact"/>
        <w:ind w:left="4340"/>
        <w:jc w:val="left"/>
      </w:pPr>
      <w:bookmarkStart w:id="3" w:name="bookmark2"/>
      <w:r>
        <w:lastRenderedPageBreak/>
        <w:t>Основы философии</w:t>
      </w:r>
      <w:bookmarkEnd w:id="3"/>
    </w:p>
    <w:p w:rsidR="00815E30" w:rsidRDefault="004D3837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83"/>
        </w:tabs>
        <w:spacing w:before="0" w:after="0" w:line="280" w:lineRule="exact"/>
        <w:jc w:val="both"/>
      </w:pPr>
      <w:bookmarkStart w:id="4" w:name="bookmark3"/>
      <w:r>
        <w:t>Область применения рабочей программы</w:t>
      </w:r>
      <w:bookmarkEnd w:id="4"/>
    </w:p>
    <w:p w:rsidR="00AB1AB9" w:rsidRDefault="004D3837" w:rsidP="00AB1AB9">
      <w:pPr>
        <w:pStyle w:val="20"/>
        <w:shd w:val="clear" w:color="auto" w:fill="auto"/>
        <w:spacing w:after="304"/>
        <w:ind w:right="200" w:firstLine="0"/>
        <w:jc w:val="both"/>
      </w:pPr>
      <w:r>
        <w:t xml:space="preserve">Рабочая программа учебной дисциплины является частью программы подготовки специалистов среднего звена по специальности </w:t>
      </w:r>
      <w:r w:rsidR="00AB1AB9" w:rsidRPr="001D2C1A">
        <w:t>13.02.11 «Техническая эксплуатация и обслуживание электрического и электромеханического оборудования (по отраслям)»</w:t>
      </w:r>
      <w:r w:rsidR="00AB1AB9">
        <w:t>.</w:t>
      </w:r>
    </w:p>
    <w:p w:rsidR="00815E30" w:rsidRDefault="00AB1AB9" w:rsidP="00AB1AB9">
      <w:pPr>
        <w:pStyle w:val="20"/>
        <w:shd w:val="clear" w:color="auto" w:fill="auto"/>
        <w:spacing w:after="304"/>
        <w:ind w:right="200" w:firstLine="0"/>
        <w:jc w:val="both"/>
      </w:pPr>
      <w:r>
        <w:rPr>
          <w:rStyle w:val="21"/>
        </w:rPr>
        <w:t xml:space="preserve"> </w:t>
      </w:r>
      <w:r w:rsidR="004D3837">
        <w:rPr>
          <w:rStyle w:val="21"/>
        </w:rPr>
        <w:t xml:space="preserve">Место учебной дисциплины в структуре основной профессиональной образовательной программы: </w:t>
      </w:r>
      <w:r w:rsidR="004D3837">
        <w:t>дисциплина реализуется в рамках общего гуманитарного и социально-экономического цикла (основная часть).</w:t>
      </w:r>
    </w:p>
    <w:p w:rsidR="00815E30" w:rsidRDefault="004D3837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83"/>
        </w:tabs>
        <w:spacing w:before="0" w:after="0" w:line="322" w:lineRule="exact"/>
        <w:ind w:right="200"/>
        <w:jc w:val="both"/>
      </w:pPr>
      <w:bookmarkStart w:id="5" w:name="bookmark4"/>
      <w:r>
        <w:t>Цели и задачи учебной дисциплины - требования к результатам освоения учебной дисциплины:</w:t>
      </w:r>
      <w:bookmarkEnd w:id="5"/>
    </w:p>
    <w:p w:rsidR="00815E30" w:rsidRDefault="004D3837">
      <w:pPr>
        <w:pStyle w:val="20"/>
        <w:shd w:val="clear" w:color="auto" w:fill="auto"/>
        <w:ind w:right="20" w:firstLine="0"/>
        <w:jc w:val="center"/>
      </w:pPr>
      <w:r>
        <w:t>В результате освоения учебной дисциплины обучающийся должен</w:t>
      </w:r>
    </w:p>
    <w:p w:rsidR="00815E30" w:rsidRDefault="004D3837">
      <w:pPr>
        <w:pStyle w:val="50"/>
        <w:shd w:val="clear" w:color="auto" w:fill="auto"/>
        <w:spacing w:after="0" w:line="322" w:lineRule="exact"/>
        <w:ind w:firstLine="0"/>
        <w:jc w:val="both"/>
      </w:pPr>
      <w:r>
        <w:t>уметь:</w:t>
      </w:r>
    </w:p>
    <w:p w:rsidR="00815E30" w:rsidRDefault="004D3837">
      <w:pPr>
        <w:pStyle w:val="20"/>
        <w:shd w:val="clear" w:color="auto" w:fill="auto"/>
        <w:ind w:firstLine="740"/>
      </w:pPr>
      <w:r>
        <w:t xml:space="preserve">ориентироваться в наиболее общих философских проблемах бытия, познания, ценностей, свободы смысла жизни как основе формирования культуры гражданина и будущего специалиста; </w:t>
      </w:r>
      <w:r>
        <w:rPr>
          <w:rStyle w:val="21"/>
        </w:rPr>
        <w:t>знать:</w:t>
      </w:r>
    </w:p>
    <w:p w:rsidR="00815E30" w:rsidRDefault="004D3837">
      <w:pPr>
        <w:pStyle w:val="20"/>
        <w:shd w:val="clear" w:color="auto" w:fill="auto"/>
        <w:ind w:left="740" w:right="3020" w:firstLine="0"/>
      </w:pPr>
      <w:r>
        <w:t>основные категории и понятия философии; роль философии в жизни человечества и общества; основы философского учения о бытии; сущность процесса познания;</w:t>
      </w:r>
    </w:p>
    <w:p w:rsidR="00815E30" w:rsidRDefault="004D3837">
      <w:pPr>
        <w:pStyle w:val="20"/>
        <w:shd w:val="clear" w:color="auto" w:fill="auto"/>
        <w:ind w:firstLine="740"/>
      </w:pPr>
      <w:r>
        <w:t>основы научной, философской и религиозной картин мира; об условиях формирования личности, свободе и ответственности за сохранение жизни, культуры, окружающей среды;</w:t>
      </w:r>
    </w:p>
    <w:p w:rsidR="00815E30" w:rsidRDefault="004D3837">
      <w:pPr>
        <w:pStyle w:val="20"/>
        <w:shd w:val="clear" w:color="auto" w:fill="auto"/>
        <w:spacing w:after="304"/>
        <w:ind w:firstLine="740"/>
      </w:pPr>
      <w:r>
        <w:t>о социальных и этических проблемах, связанных с развитием и использованием достижений науки, техники и технологий.</w:t>
      </w:r>
    </w:p>
    <w:p w:rsidR="00815E30" w:rsidRDefault="004D3837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90"/>
        </w:tabs>
        <w:spacing w:before="0" w:after="0" w:line="317" w:lineRule="exact"/>
        <w:ind w:right="200"/>
        <w:jc w:val="both"/>
      </w:pPr>
      <w:bookmarkStart w:id="6" w:name="bookmark5"/>
      <w:r>
        <w:t>Количество часов на освоение рабочей программы учебной дисциплины:</w:t>
      </w:r>
      <w:bookmarkEnd w:id="6"/>
    </w:p>
    <w:p w:rsidR="007C186B" w:rsidRPr="00A8168B" w:rsidRDefault="007C186B" w:rsidP="007C186B">
      <w:pPr>
        <w:pStyle w:val="20"/>
        <w:shd w:val="clear" w:color="auto" w:fill="auto"/>
        <w:spacing w:line="278" w:lineRule="exact"/>
        <w:ind w:left="220" w:firstLine="0"/>
        <w:jc w:val="both"/>
      </w:pPr>
      <w:r>
        <w:t xml:space="preserve">Объём образовательной программы </w:t>
      </w:r>
      <w:r>
        <w:rPr>
          <w:b/>
          <w:bCs/>
        </w:rPr>
        <w:t>56</w:t>
      </w:r>
      <w:r>
        <w:t xml:space="preserve"> </w:t>
      </w:r>
      <w:r w:rsidRPr="00A8168B">
        <w:t xml:space="preserve"> час, в том числе:</w:t>
      </w:r>
    </w:p>
    <w:p w:rsidR="007C186B" w:rsidRDefault="007C186B" w:rsidP="007C186B">
      <w:pPr>
        <w:pStyle w:val="20"/>
        <w:shd w:val="clear" w:color="auto" w:fill="auto"/>
        <w:spacing w:after="287" w:line="278" w:lineRule="exact"/>
        <w:ind w:left="920" w:firstLine="0"/>
      </w:pPr>
      <w:r w:rsidRPr="002C188B">
        <w:t>Работа с преподавателем</w:t>
      </w:r>
      <w:r>
        <w:rPr>
          <w:b/>
          <w:bCs/>
        </w:rPr>
        <w:t xml:space="preserve"> </w:t>
      </w:r>
      <w:r>
        <w:rPr>
          <w:b/>
          <w:bCs/>
        </w:rPr>
        <w:t>48</w:t>
      </w:r>
      <w:r w:rsidRPr="00A8168B">
        <w:t xml:space="preserve"> часов; </w:t>
      </w:r>
      <w:r>
        <w:t xml:space="preserve">консультации -2 часа, </w:t>
      </w:r>
      <w:r>
        <w:t xml:space="preserve">самостоятельная работа </w:t>
      </w:r>
      <w:r>
        <w:t>-</w:t>
      </w:r>
      <w:r>
        <w:t>6</w:t>
      </w:r>
      <w:r>
        <w:t xml:space="preserve"> час</w:t>
      </w:r>
      <w:r>
        <w:t>ов</w:t>
      </w:r>
    </w:p>
    <w:p w:rsidR="00815E30" w:rsidRDefault="004D3837">
      <w:pPr>
        <w:pStyle w:val="a8"/>
        <w:framePr w:w="9725" w:wrap="notBeside" w:vAnchor="text" w:hAnchor="text" w:xAlign="center" w:y="1"/>
        <w:shd w:val="clear" w:color="auto" w:fill="auto"/>
        <w:spacing w:line="280" w:lineRule="exact"/>
      </w:pPr>
      <w:r>
        <w:lastRenderedPageBreak/>
        <w:t>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5"/>
        <w:gridCol w:w="1810"/>
      </w:tblGrid>
      <w:tr w:rsidR="00815E30">
        <w:trPr>
          <w:trHeight w:hRule="exact" w:val="672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2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9725" w:wrap="notBeside" w:vAnchor="text" w:hAnchor="text" w:xAlign="center" w:y="1"/>
              <w:shd w:val="clear" w:color="auto" w:fill="auto"/>
              <w:spacing w:after="120" w:line="280" w:lineRule="exact"/>
              <w:ind w:firstLine="0"/>
              <w:jc w:val="center"/>
            </w:pPr>
            <w:r>
              <w:rPr>
                <w:rStyle w:val="22"/>
              </w:rPr>
              <w:t>Объем</w:t>
            </w:r>
          </w:p>
          <w:p w:rsidR="00815E30" w:rsidRDefault="004D3837">
            <w:pPr>
              <w:pStyle w:val="20"/>
              <w:framePr w:w="9725" w:wrap="notBeside" w:vAnchor="text" w:hAnchor="text" w:xAlign="center" w:y="1"/>
              <w:shd w:val="clear" w:color="auto" w:fill="auto"/>
              <w:spacing w:before="120" w:line="280" w:lineRule="exact"/>
              <w:ind w:firstLine="0"/>
              <w:jc w:val="center"/>
            </w:pPr>
            <w:r>
              <w:rPr>
                <w:rStyle w:val="22"/>
              </w:rPr>
              <w:t>часов</w:t>
            </w:r>
          </w:p>
        </w:tc>
      </w:tr>
      <w:tr w:rsidR="00815E30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7C186B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t>Оюъём образовательной программы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5E30" w:rsidRPr="00EC1DE1" w:rsidRDefault="007C186B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</w:tr>
      <w:tr w:rsidR="00815E30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7C186B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t>Работа с преподавателем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2"/>
              </w:rPr>
              <w:t>4</w:t>
            </w:r>
            <w:r w:rsidR="00AB1AB9">
              <w:rPr>
                <w:rStyle w:val="22"/>
              </w:rPr>
              <w:t>8</w:t>
            </w:r>
          </w:p>
        </w:tc>
      </w:tr>
      <w:tr w:rsidR="00815E30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80" w:firstLine="0"/>
            </w:pPr>
            <w:r>
              <w:rPr>
                <w:rStyle w:val="23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E30" w:rsidRDefault="00AB1AB9" w:rsidP="00B6296A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3"/>
              </w:rPr>
              <w:t>24</w:t>
            </w:r>
          </w:p>
        </w:tc>
      </w:tr>
      <w:tr w:rsidR="00815E30">
        <w:trPr>
          <w:trHeight w:hRule="exact" w:val="34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80" w:firstLine="0"/>
            </w:pPr>
            <w:r>
              <w:rPr>
                <w:rStyle w:val="23"/>
              </w:rPr>
              <w:t>контрольные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</w:tr>
      <w:tr w:rsidR="00815E30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2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5E30" w:rsidRDefault="007C186B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</w:tr>
      <w:tr w:rsidR="00815E30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80" w:firstLine="0"/>
            </w:pPr>
            <w:r>
              <w:rPr>
                <w:rStyle w:val="23"/>
              </w:rPr>
              <w:t>подготовка сообщений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5E30" w:rsidRDefault="00AB1AB9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815E30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80" w:firstLine="0"/>
            </w:pPr>
            <w:r>
              <w:rPr>
                <w:rStyle w:val="23"/>
              </w:rPr>
              <w:t>выполнение упражнений и заданий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5E30" w:rsidRDefault="00AB1AB9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815E30">
        <w:trPr>
          <w:trHeight w:hRule="exact" w:val="34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80" w:firstLine="0"/>
            </w:pPr>
            <w:r>
              <w:rPr>
                <w:rStyle w:val="23"/>
              </w:rPr>
              <w:t>составление схем, заполнение таблиц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5E30" w:rsidRDefault="00AB1AB9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815E30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80" w:firstLine="0"/>
            </w:pPr>
            <w:r>
              <w:rPr>
                <w:rStyle w:val="23"/>
              </w:rPr>
              <w:t>изучение и анализ высказываний философов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5E30" w:rsidRDefault="00AB1AB9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t>2</w:t>
            </w:r>
          </w:p>
        </w:tc>
      </w:tr>
      <w:tr w:rsidR="00815E30">
        <w:trPr>
          <w:trHeight w:hRule="exact" w:val="346"/>
          <w:jc w:val="center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 xml:space="preserve">Итоговая аттестация в форме </w:t>
            </w:r>
            <w:r>
              <w:rPr>
                <w:rStyle w:val="22"/>
              </w:rPr>
              <w:t>зачета.</w:t>
            </w:r>
          </w:p>
        </w:tc>
      </w:tr>
    </w:tbl>
    <w:p w:rsidR="00815E30" w:rsidRDefault="00815E30">
      <w:pPr>
        <w:framePr w:w="9725" w:wrap="notBeside" w:vAnchor="text" w:hAnchor="text" w:xAlign="center" w:y="1"/>
        <w:rPr>
          <w:sz w:val="2"/>
          <w:szCs w:val="2"/>
        </w:rPr>
      </w:pPr>
    </w:p>
    <w:p w:rsidR="00815E30" w:rsidRDefault="00815E30">
      <w:pPr>
        <w:rPr>
          <w:sz w:val="2"/>
          <w:szCs w:val="2"/>
        </w:rPr>
      </w:pPr>
    </w:p>
    <w:p w:rsidR="00815E30" w:rsidRDefault="00815E30">
      <w:pPr>
        <w:rPr>
          <w:sz w:val="2"/>
          <w:szCs w:val="2"/>
        </w:rPr>
        <w:sectPr w:rsidR="00815E30">
          <w:headerReference w:type="default" r:id="rId14"/>
          <w:footerReference w:type="default" r:id="rId15"/>
          <w:headerReference w:type="first" r:id="rId16"/>
          <w:footerReference w:type="first" r:id="rId17"/>
          <w:pgSz w:w="11900" w:h="16840"/>
          <w:pgMar w:top="2687" w:right="880" w:bottom="2687" w:left="1296" w:header="0" w:footer="3" w:gutter="0"/>
          <w:cols w:space="720"/>
          <w:noEndnote/>
          <w:docGrid w:linePitch="360"/>
        </w:sectPr>
      </w:pPr>
    </w:p>
    <w:p w:rsidR="00815E30" w:rsidRDefault="004D3837">
      <w:pPr>
        <w:pStyle w:val="10"/>
        <w:keepNext/>
        <w:keepLines/>
        <w:shd w:val="clear" w:color="auto" w:fill="auto"/>
        <w:spacing w:before="0" w:after="0" w:line="280" w:lineRule="exact"/>
        <w:ind w:left="300"/>
        <w:jc w:val="left"/>
      </w:pPr>
      <w:bookmarkStart w:id="7" w:name="bookmark6"/>
      <w:r>
        <w:lastRenderedPageBreak/>
        <w:t>2.2. Тематический план и содержание учебной дисциплины Основы философии</w:t>
      </w:r>
      <w:bookmarkEnd w:id="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8"/>
        <w:gridCol w:w="538"/>
        <w:gridCol w:w="7982"/>
        <w:gridCol w:w="2280"/>
        <w:gridCol w:w="1690"/>
      </w:tblGrid>
      <w:tr w:rsidR="00815E30">
        <w:trPr>
          <w:trHeight w:hRule="exact" w:val="475"/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Наименование разделов и тем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26" w:lineRule="exact"/>
              <w:ind w:firstLine="0"/>
              <w:jc w:val="center"/>
            </w:pPr>
            <w:r>
              <w:rPr>
                <w:rStyle w:val="295pt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Объем часов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after="60" w:line="190" w:lineRule="exact"/>
              <w:ind w:firstLine="0"/>
              <w:jc w:val="center"/>
            </w:pPr>
            <w:r>
              <w:rPr>
                <w:rStyle w:val="295pt"/>
              </w:rPr>
              <w:t>Уровень</w:t>
            </w:r>
          </w:p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before="60" w:line="190" w:lineRule="exact"/>
              <w:ind w:firstLine="0"/>
              <w:jc w:val="center"/>
            </w:pPr>
            <w:r>
              <w:rPr>
                <w:rStyle w:val="295pt"/>
              </w:rPr>
              <w:t>освоения</w:t>
            </w: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4</w:t>
            </w:r>
          </w:p>
        </w:tc>
      </w:tr>
      <w:tr w:rsidR="00815E30">
        <w:trPr>
          <w:trHeight w:hRule="exact" w:val="470"/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"/>
              </w:rPr>
              <w:t>Раздел 1. Философия и ее роль в жизни общества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499"/>
          <w:jc w:val="center"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"/>
              </w:rPr>
              <w:t>Тема 1.1. Особенности философского знания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1.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left="160" w:firstLine="0"/>
            </w:pPr>
            <w:r>
              <w:rPr>
                <w:rStyle w:val="210pt"/>
              </w:rPr>
              <w:t>Философия как она есть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10pt"/>
              </w:rPr>
              <w:t>1</w:t>
            </w: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2.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left="160" w:firstLine="0"/>
            </w:pPr>
            <w:r>
              <w:rPr>
                <w:rStyle w:val="210pt"/>
              </w:rPr>
              <w:t>Функции и методы философии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</w:tr>
      <w:tr w:rsidR="00815E30">
        <w:trPr>
          <w:trHeight w:hRule="exact" w:val="427"/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Раздел 2. История философии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14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"/>
              </w:rPr>
              <w:t>Тема 2.1. Зарождение философской мысли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ржание учебного материала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</w:tr>
      <w:tr w:rsidR="00815E30">
        <w:trPr>
          <w:trHeight w:hRule="exact" w:val="461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1.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left="160" w:firstLine="0"/>
            </w:pPr>
            <w:r>
              <w:rPr>
                <w:rStyle w:val="210pt"/>
              </w:rPr>
              <w:t>Зарождение философии. Античная философия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10pt"/>
              </w:rPr>
              <w:t>1-2</w:t>
            </w: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5pt"/>
              </w:rPr>
              <w:t>Тема 2.2. Философия Средних веков, Возрождения, Нового времени и Просвещения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ржание учебного материала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1.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left="160" w:firstLine="0"/>
            </w:pPr>
            <w:r>
              <w:rPr>
                <w:rStyle w:val="210pt"/>
              </w:rPr>
              <w:t>Особенности философии Средних веков, Возрождения, Нового времени и Просвещения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10pt"/>
              </w:rPr>
              <w:t>1-2</w:t>
            </w: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466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  <w:jc w:val="both"/>
            </w:pPr>
            <w:r>
              <w:rPr>
                <w:rStyle w:val="210pt"/>
              </w:rPr>
              <w:t>Выполнение упражнений и заданий в рабочей тетради (комментарий слов философов, иллюстрация утверждений известных философов примерами из истории).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5pt"/>
              </w:rPr>
              <w:t>Тема 2.3. Классическая и постклассическая европейская философия. Русская философия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ржание учебного материала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4</w:t>
            </w: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1.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left="160" w:firstLine="0"/>
            </w:pPr>
            <w:r>
              <w:rPr>
                <w:rStyle w:val="210pt"/>
              </w:rPr>
              <w:t>Классическая и постклассическая европейская философия.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10pt"/>
              </w:rPr>
              <w:t>1-2</w:t>
            </w: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2.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left="160" w:firstLine="0"/>
            </w:pPr>
            <w:r>
              <w:rPr>
                <w:rStyle w:val="210pt"/>
              </w:rPr>
              <w:t>Особенности русской философии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</w:tr>
      <w:tr w:rsidR="00815E30">
        <w:trPr>
          <w:trHeight w:hRule="exact" w:val="331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931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10pt"/>
              </w:rPr>
              <w:t>Выполнение упражнений-рассуждений в рабочей тетради (по высказываниям известных мыслителей).</w:t>
            </w:r>
          </w:p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10pt"/>
              </w:rPr>
              <w:t>Определение авторства высказываний философов с точки зрения формационного и цивилизационного подходов.</w:t>
            </w:r>
            <w:r w:rsidR="00C261CF">
              <w:rPr>
                <w:rStyle w:val="210pt"/>
              </w:rPr>
              <w:t xml:space="preserve"> 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</w:tr>
      <w:tr w:rsidR="00815E30">
        <w:trPr>
          <w:trHeight w:hRule="exact" w:val="336"/>
          <w:jc w:val="center"/>
        </w:trPr>
        <w:tc>
          <w:tcPr>
            <w:tcW w:w="115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95pt"/>
              </w:rPr>
              <w:t xml:space="preserve">Контрольная работа </w:t>
            </w:r>
            <w:r>
              <w:rPr>
                <w:rStyle w:val="210pt"/>
              </w:rPr>
              <w:t>по разделу «История философии»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</w:tr>
      <w:tr w:rsidR="00815E30">
        <w:trPr>
          <w:trHeight w:hRule="exact" w:val="701"/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"/>
              </w:rPr>
              <w:t>Раздел 3. Философия. Основные понятия и проблемы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40</w:t>
            </w: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5pt"/>
              </w:rPr>
              <w:t>Тема 3.1. Основы философского понимания мира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10</w:t>
            </w: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1.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Философское учение о бытии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10pt"/>
              </w:rPr>
              <w:t>2</w:t>
            </w: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2.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Понятие материи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3.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Диалектика и категории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4.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Основы научной, философской и религиозной картин мира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5.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Философское учение о познании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</w:tr>
      <w:tr w:rsidR="00815E30">
        <w:trPr>
          <w:trHeight w:hRule="exact" w:val="278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AB1AB9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480"/>
          <w:jc w:val="center"/>
        </w:trPr>
        <w:tc>
          <w:tcPr>
            <w:tcW w:w="30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after="60" w:line="200" w:lineRule="exact"/>
              <w:ind w:firstLine="0"/>
            </w:pPr>
            <w:r>
              <w:rPr>
                <w:rStyle w:val="210pt"/>
              </w:rPr>
              <w:t>Упражнения-рассуждения по высказываниям известных мыслителей.</w:t>
            </w:r>
          </w:p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before="60" w:line="200" w:lineRule="exact"/>
              <w:ind w:firstLine="0"/>
            </w:pPr>
            <w:r>
              <w:rPr>
                <w:rStyle w:val="210pt"/>
              </w:rPr>
              <w:t>Выписка определений из философского словаря по теме, объединяя их в таблицу «Различие и</w:t>
            </w: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</w:tr>
    </w:tbl>
    <w:p w:rsidR="00815E30" w:rsidRDefault="00815E30">
      <w:pPr>
        <w:framePr w:w="15538" w:wrap="notBeside" w:vAnchor="text" w:hAnchor="text" w:xAlign="center" w:y="1"/>
        <w:rPr>
          <w:sz w:val="2"/>
          <w:szCs w:val="2"/>
        </w:rPr>
      </w:pPr>
    </w:p>
    <w:p w:rsidR="00815E30" w:rsidRDefault="00815E3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8"/>
        <w:gridCol w:w="480"/>
        <w:gridCol w:w="144"/>
        <w:gridCol w:w="7896"/>
        <w:gridCol w:w="2280"/>
        <w:gridCol w:w="1690"/>
      </w:tblGrid>
      <w:tr w:rsidR="00815E30">
        <w:trPr>
          <w:trHeight w:hRule="exact" w:val="398"/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взаимосвязь» Подготовка к диспуту о роли личности и масс в истории.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235"/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Тема 3.2. Социальная</w:t>
            </w:r>
          </w:p>
        </w:tc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EC1DE1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350"/>
          <w:jc w:val="center"/>
        </w:trPr>
        <w:tc>
          <w:tcPr>
            <w:tcW w:w="304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философия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1.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Общество как система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10pt"/>
              </w:rPr>
              <w:t>2</w:t>
            </w: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Общество как процесс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302"/>
          <w:jc w:val="center"/>
        </w:trPr>
        <w:tc>
          <w:tcPr>
            <w:tcW w:w="3048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3.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Культура и цивилизация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293"/>
          <w:jc w:val="center"/>
        </w:trPr>
        <w:tc>
          <w:tcPr>
            <w:tcW w:w="3048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955"/>
          <w:jc w:val="center"/>
        </w:trPr>
        <w:tc>
          <w:tcPr>
            <w:tcW w:w="3048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10pt"/>
              </w:rPr>
              <w:t>Выполнение упражнений-рассуждений в рабочей тетради (Сравнительная характеристика формационного и цивилизационного подходов в изучении общества. Изучение материалистического и идеалистического подходов к трактовке духовной жизни общества). Подготовка к диспуту о роли личности и масс в истории.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Тема З.З.Философская</w:t>
            </w:r>
          </w:p>
        </w:tc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EC1DE1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6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274"/>
          <w:jc w:val="center"/>
        </w:trPr>
        <w:tc>
          <w:tcPr>
            <w:tcW w:w="304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антропология: проблема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1.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Проблема сущности человека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10pt"/>
              </w:rPr>
              <w:t>2</w:t>
            </w: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человека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Философия о происхождении человека и его природе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3.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Сознание и его структура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240"/>
          <w:jc w:val="center"/>
        </w:trPr>
        <w:tc>
          <w:tcPr>
            <w:tcW w:w="3048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4.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Мир ценностей человека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394"/>
          <w:jc w:val="center"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"/>
              </w:rPr>
              <w:t>Тема 3.4. Философское осмысление глобальных проблем современности</w:t>
            </w:r>
          </w:p>
        </w:tc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6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542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1.</w:t>
            </w:r>
          </w:p>
        </w:tc>
        <w:tc>
          <w:tcPr>
            <w:tcW w:w="80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Общество и природа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210pt"/>
              </w:rPr>
              <w:t>2</w:t>
            </w:r>
          </w:p>
        </w:tc>
      </w:tr>
      <w:tr w:rsidR="00815E30">
        <w:trPr>
          <w:trHeight w:hRule="exact" w:val="264"/>
          <w:jc w:val="center"/>
        </w:trPr>
        <w:tc>
          <w:tcPr>
            <w:tcW w:w="3048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2.</w:t>
            </w:r>
          </w:p>
        </w:tc>
        <w:tc>
          <w:tcPr>
            <w:tcW w:w="80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Римский клуб и исследование глобальных проблем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269"/>
          <w:jc w:val="center"/>
        </w:trPr>
        <w:tc>
          <w:tcPr>
            <w:tcW w:w="3048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3.</w:t>
            </w:r>
          </w:p>
        </w:tc>
        <w:tc>
          <w:tcPr>
            <w:tcW w:w="80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Философия и современный мир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442"/>
          <w:jc w:val="center"/>
        </w:trPr>
        <w:tc>
          <w:tcPr>
            <w:tcW w:w="1156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95pt"/>
              </w:rPr>
              <w:t xml:space="preserve">Контрольная работа </w:t>
            </w:r>
            <w:r>
              <w:rPr>
                <w:rStyle w:val="210pt"/>
              </w:rPr>
              <w:t xml:space="preserve">по разделу </w:t>
            </w:r>
            <w:r>
              <w:rPr>
                <w:rStyle w:val="295pt"/>
              </w:rPr>
              <w:t>«</w:t>
            </w:r>
            <w:r>
              <w:rPr>
                <w:rStyle w:val="210pt"/>
              </w:rPr>
              <w:t>Философия. Основные понятия и проблемы».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240"/>
          <w:jc w:val="center"/>
        </w:trPr>
        <w:tc>
          <w:tcPr>
            <w:tcW w:w="1156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815E30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815E30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302"/>
          <w:jc w:val="center"/>
        </w:trPr>
        <w:tc>
          <w:tcPr>
            <w:tcW w:w="11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right"/>
            </w:pPr>
            <w:r>
              <w:rPr>
                <w:rStyle w:val="295pt"/>
              </w:rPr>
              <w:t>Всего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5E30" w:rsidRPr="00EC1DE1" w:rsidRDefault="00AB1AB9">
            <w:pPr>
              <w:pStyle w:val="20"/>
              <w:framePr w:w="15538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626AFD">
              <w:rPr>
                <w:b/>
                <w:bCs/>
                <w:sz w:val="20"/>
                <w:szCs w:val="20"/>
              </w:rPr>
              <w:t>4</w:t>
            </w:r>
            <w:bookmarkStart w:id="8" w:name="_GoBack"/>
            <w:bookmarkEnd w:id="8"/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15E30" w:rsidRDefault="00815E30">
      <w:pPr>
        <w:framePr w:w="15538" w:wrap="notBeside" w:vAnchor="text" w:hAnchor="text" w:xAlign="center" w:y="1"/>
        <w:rPr>
          <w:sz w:val="2"/>
          <w:szCs w:val="2"/>
        </w:rPr>
      </w:pPr>
    </w:p>
    <w:p w:rsidR="00815E30" w:rsidRDefault="00815E30">
      <w:pPr>
        <w:rPr>
          <w:sz w:val="2"/>
          <w:szCs w:val="2"/>
        </w:rPr>
      </w:pPr>
    </w:p>
    <w:p w:rsidR="00815E30" w:rsidRDefault="00815E30">
      <w:pPr>
        <w:rPr>
          <w:sz w:val="2"/>
          <w:szCs w:val="2"/>
        </w:rPr>
        <w:sectPr w:rsidR="00815E30">
          <w:headerReference w:type="default" r:id="rId18"/>
          <w:footerReference w:type="default" r:id="rId19"/>
          <w:headerReference w:type="first" r:id="rId20"/>
          <w:footerReference w:type="first" r:id="rId21"/>
          <w:pgSz w:w="16840" w:h="11900" w:orient="landscape"/>
          <w:pgMar w:top="512" w:right="1023" w:bottom="996" w:left="279" w:header="0" w:footer="3" w:gutter="0"/>
          <w:cols w:space="720"/>
          <w:noEndnote/>
          <w:docGrid w:linePitch="360"/>
        </w:sectPr>
      </w:pPr>
    </w:p>
    <w:p w:rsidR="00815E30" w:rsidRDefault="004D3837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670"/>
        </w:tabs>
        <w:spacing w:before="0" w:after="0" w:line="322" w:lineRule="exact"/>
        <w:jc w:val="both"/>
      </w:pPr>
      <w:bookmarkStart w:id="9" w:name="bookmark7"/>
      <w:r>
        <w:lastRenderedPageBreak/>
        <w:t>Требования к минимальному материально-техническому обеспечению</w:t>
      </w:r>
      <w:bookmarkEnd w:id="9"/>
    </w:p>
    <w:p w:rsidR="00815E30" w:rsidRDefault="004D3837">
      <w:pPr>
        <w:pStyle w:val="20"/>
        <w:shd w:val="clear" w:color="auto" w:fill="auto"/>
        <w:ind w:firstLine="940"/>
      </w:pPr>
      <w:r>
        <w:t>Реализация учебной дисциплины требует наличия учебного кабинета - общественные дисциплины.</w:t>
      </w:r>
    </w:p>
    <w:p w:rsidR="00815E30" w:rsidRDefault="004D3837">
      <w:pPr>
        <w:pStyle w:val="20"/>
        <w:shd w:val="clear" w:color="auto" w:fill="auto"/>
        <w:ind w:firstLine="0"/>
        <w:jc w:val="both"/>
      </w:pPr>
      <w:r>
        <w:t>Оборудование учебного кабинета:</w:t>
      </w:r>
    </w:p>
    <w:p w:rsidR="00815E30" w:rsidRDefault="004D3837">
      <w:pPr>
        <w:pStyle w:val="20"/>
        <w:numPr>
          <w:ilvl w:val="0"/>
          <w:numId w:val="3"/>
        </w:numPr>
        <w:shd w:val="clear" w:color="auto" w:fill="auto"/>
        <w:tabs>
          <w:tab w:val="left" w:pos="896"/>
        </w:tabs>
        <w:spacing w:line="341" w:lineRule="exact"/>
        <w:ind w:left="340" w:firstLine="0"/>
        <w:jc w:val="both"/>
      </w:pPr>
      <w:r>
        <w:t>посадочные места по количеству студентов;</w:t>
      </w:r>
    </w:p>
    <w:p w:rsidR="00815E30" w:rsidRDefault="004D3837">
      <w:pPr>
        <w:pStyle w:val="20"/>
        <w:numPr>
          <w:ilvl w:val="0"/>
          <w:numId w:val="3"/>
        </w:numPr>
        <w:shd w:val="clear" w:color="auto" w:fill="auto"/>
        <w:tabs>
          <w:tab w:val="left" w:pos="896"/>
        </w:tabs>
        <w:spacing w:line="341" w:lineRule="exact"/>
        <w:ind w:left="340" w:firstLine="0"/>
        <w:jc w:val="both"/>
      </w:pPr>
      <w:r>
        <w:t>рабочее место преподавателя;</w:t>
      </w:r>
    </w:p>
    <w:p w:rsidR="00815E30" w:rsidRDefault="004D3837">
      <w:pPr>
        <w:pStyle w:val="20"/>
        <w:numPr>
          <w:ilvl w:val="0"/>
          <w:numId w:val="3"/>
        </w:numPr>
        <w:shd w:val="clear" w:color="auto" w:fill="auto"/>
        <w:tabs>
          <w:tab w:val="left" w:pos="896"/>
        </w:tabs>
        <w:spacing w:line="341" w:lineRule="exact"/>
        <w:ind w:left="340" w:firstLine="0"/>
        <w:jc w:val="both"/>
      </w:pPr>
      <w:r>
        <w:t>комплект проверочных заданий для тестирования;</w:t>
      </w:r>
    </w:p>
    <w:p w:rsidR="00815E30" w:rsidRDefault="004D3837">
      <w:pPr>
        <w:pStyle w:val="20"/>
        <w:numPr>
          <w:ilvl w:val="0"/>
          <w:numId w:val="3"/>
        </w:numPr>
        <w:shd w:val="clear" w:color="auto" w:fill="auto"/>
        <w:tabs>
          <w:tab w:val="left" w:pos="896"/>
        </w:tabs>
        <w:spacing w:line="341" w:lineRule="exact"/>
        <w:ind w:left="340" w:firstLine="0"/>
        <w:jc w:val="both"/>
      </w:pPr>
      <w:r>
        <w:t>комплект упражнений и заданий.</w:t>
      </w:r>
    </w:p>
    <w:p w:rsidR="00815E30" w:rsidRDefault="004D3837">
      <w:pPr>
        <w:pStyle w:val="20"/>
        <w:shd w:val="clear" w:color="auto" w:fill="auto"/>
        <w:spacing w:line="341" w:lineRule="exact"/>
        <w:ind w:firstLine="0"/>
        <w:jc w:val="both"/>
      </w:pPr>
      <w:r>
        <w:t>Технические средства обучения:</w:t>
      </w:r>
    </w:p>
    <w:p w:rsidR="00815E30" w:rsidRDefault="004D3837">
      <w:pPr>
        <w:pStyle w:val="20"/>
        <w:numPr>
          <w:ilvl w:val="0"/>
          <w:numId w:val="3"/>
        </w:numPr>
        <w:shd w:val="clear" w:color="auto" w:fill="auto"/>
        <w:tabs>
          <w:tab w:val="left" w:pos="896"/>
        </w:tabs>
        <w:spacing w:line="341" w:lineRule="exact"/>
        <w:ind w:left="340" w:firstLine="0"/>
        <w:jc w:val="both"/>
      </w:pPr>
      <w:r>
        <w:t>персональный компьютер,</w:t>
      </w:r>
    </w:p>
    <w:p w:rsidR="00815E30" w:rsidRDefault="004D3837">
      <w:pPr>
        <w:pStyle w:val="20"/>
        <w:numPr>
          <w:ilvl w:val="0"/>
          <w:numId w:val="3"/>
        </w:numPr>
        <w:shd w:val="clear" w:color="auto" w:fill="auto"/>
        <w:tabs>
          <w:tab w:val="left" w:pos="896"/>
        </w:tabs>
        <w:spacing w:line="341" w:lineRule="exact"/>
        <w:ind w:left="340" w:firstLine="0"/>
        <w:jc w:val="both"/>
      </w:pPr>
      <w:r>
        <w:t>мультимедиапроектор,</w:t>
      </w:r>
    </w:p>
    <w:p w:rsidR="00815E30" w:rsidRDefault="004D3837">
      <w:pPr>
        <w:pStyle w:val="20"/>
        <w:numPr>
          <w:ilvl w:val="0"/>
          <w:numId w:val="3"/>
        </w:numPr>
        <w:shd w:val="clear" w:color="auto" w:fill="auto"/>
        <w:tabs>
          <w:tab w:val="left" w:pos="896"/>
        </w:tabs>
        <w:spacing w:after="256" w:line="341" w:lineRule="exact"/>
        <w:ind w:left="340" w:firstLine="0"/>
        <w:jc w:val="both"/>
      </w:pPr>
      <w:r>
        <w:t>экран.</w:t>
      </w:r>
    </w:p>
    <w:p w:rsidR="00815E30" w:rsidRDefault="004D3837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670"/>
        </w:tabs>
        <w:spacing w:before="0" w:after="0" w:line="322" w:lineRule="exact"/>
        <w:jc w:val="both"/>
      </w:pPr>
      <w:bookmarkStart w:id="10" w:name="bookmark8"/>
      <w:r>
        <w:t>Информационное обеспечение обучения</w:t>
      </w:r>
      <w:bookmarkEnd w:id="10"/>
    </w:p>
    <w:p w:rsidR="00815E30" w:rsidRDefault="004D3837">
      <w:pPr>
        <w:pStyle w:val="50"/>
        <w:shd w:val="clear" w:color="auto" w:fill="auto"/>
        <w:spacing w:after="0" w:line="322" w:lineRule="exact"/>
        <w:ind w:firstLine="0"/>
        <w:jc w:val="both"/>
      </w:pPr>
      <w:r>
        <w:t>Перечень учебных изданий, Интернет-ресурсов, дополнительной литературы</w:t>
      </w:r>
    </w:p>
    <w:p w:rsidR="00815E30" w:rsidRDefault="004D3837">
      <w:pPr>
        <w:pStyle w:val="20"/>
        <w:shd w:val="clear" w:color="auto" w:fill="auto"/>
        <w:ind w:firstLine="0"/>
        <w:jc w:val="both"/>
      </w:pPr>
      <w:r>
        <w:t>Основные источники:</w:t>
      </w:r>
    </w:p>
    <w:p w:rsidR="00815E30" w:rsidRDefault="004D3837">
      <w:pPr>
        <w:pStyle w:val="20"/>
        <w:numPr>
          <w:ilvl w:val="0"/>
          <w:numId w:val="5"/>
        </w:numPr>
        <w:shd w:val="clear" w:color="auto" w:fill="auto"/>
        <w:tabs>
          <w:tab w:val="left" w:pos="689"/>
        </w:tabs>
        <w:ind w:left="340" w:firstLine="0"/>
        <w:jc w:val="both"/>
      </w:pPr>
      <w:r>
        <w:t>Алексеев П.В. История философии. М., Проспект, 2015.</w:t>
      </w:r>
    </w:p>
    <w:p w:rsidR="00815E30" w:rsidRDefault="004D3837">
      <w:pPr>
        <w:pStyle w:val="20"/>
        <w:numPr>
          <w:ilvl w:val="0"/>
          <w:numId w:val="5"/>
        </w:numPr>
        <w:shd w:val="clear" w:color="auto" w:fill="auto"/>
        <w:tabs>
          <w:tab w:val="left" w:pos="718"/>
        </w:tabs>
        <w:ind w:left="340" w:firstLine="0"/>
        <w:jc w:val="both"/>
      </w:pPr>
      <w:r>
        <w:t>Горбачёв В. Г. Основы философии. М., Владос, 2014.</w:t>
      </w:r>
    </w:p>
    <w:p w:rsidR="00815E30" w:rsidRDefault="004D3837">
      <w:pPr>
        <w:pStyle w:val="20"/>
        <w:numPr>
          <w:ilvl w:val="0"/>
          <w:numId w:val="5"/>
        </w:numPr>
        <w:shd w:val="clear" w:color="auto" w:fill="auto"/>
        <w:tabs>
          <w:tab w:val="left" w:pos="718"/>
        </w:tabs>
        <w:ind w:left="340" w:firstLine="0"/>
        <w:jc w:val="both"/>
      </w:pPr>
      <w:r>
        <w:t>Горелов А.А. Основы философии. М., Академия, 2015.</w:t>
      </w:r>
    </w:p>
    <w:p w:rsidR="00815E30" w:rsidRDefault="004D3837">
      <w:pPr>
        <w:pStyle w:val="20"/>
        <w:numPr>
          <w:ilvl w:val="0"/>
          <w:numId w:val="5"/>
        </w:numPr>
        <w:shd w:val="clear" w:color="auto" w:fill="auto"/>
        <w:tabs>
          <w:tab w:val="left" w:pos="718"/>
        </w:tabs>
        <w:ind w:left="340" w:firstLine="0"/>
        <w:jc w:val="both"/>
      </w:pPr>
      <w:r>
        <w:t>Губин В. Д. Основы философии. М., Форум, 2014.</w:t>
      </w:r>
    </w:p>
    <w:p w:rsidR="00815E30" w:rsidRDefault="004D3837">
      <w:pPr>
        <w:pStyle w:val="20"/>
        <w:numPr>
          <w:ilvl w:val="0"/>
          <w:numId w:val="5"/>
        </w:numPr>
        <w:shd w:val="clear" w:color="auto" w:fill="auto"/>
        <w:tabs>
          <w:tab w:val="left" w:pos="718"/>
        </w:tabs>
        <w:ind w:left="340" w:firstLine="0"/>
        <w:jc w:val="both"/>
      </w:pPr>
      <w:r>
        <w:t>Гуревич П. С. Основы философии. М., Гардарики, 2016.</w:t>
      </w:r>
    </w:p>
    <w:p w:rsidR="00815E30" w:rsidRDefault="004D3837">
      <w:pPr>
        <w:pStyle w:val="20"/>
        <w:numPr>
          <w:ilvl w:val="0"/>
          <w:numId w:val="5"/>
        </w:numPr>
        <w:shd w:val="clear" w:color="auto" w:fill="auto"/>
        <w:tabs>
          <w:tab w:val="left" w:pos="718"/>
        </w:tabs>
        <w:ind w:left="340" w:firstLine="0"/>
        <w:jc w:val="both"/>
      </w:pPr>
      <w:r>
        <w:t>Ермакова Е. Е. Философия. М., Высшая школа, 2013.</w:t>
      </w:r>
    </w:p>
    <w:p w:rsidR="00815E30" w:rsidRDefault="004D3837">
      <w:pPr>
        <w:pStyle w:val="20"/>
        <w:numPr>
          <w:ilvl w:val="0"/>
          <w:numId w:val="5"/>
        </w:numPr>
        <w:shd w:val="clear" w:color="auto" w:fill="auto"/>
        <w:tabs>
          <w:tab w:val="left" w:pos="718"/>
        </w:tabs>
        <w:ind w:left="340" w:firstLine="0"/>
        <w:jc w:val="both"/>
      </w:pPr>
      <w:r>
        <w:t>Зелёнов Л. А., Владимиров А. А. Основы философии. М., Владос,2009.</w:t>
      </w:r>
    </w:p>
    <w:p w:rsidR="00815E30" w:rsidRDefault="004D3837">
      <w:pPr>
        <w:pStyle w:val="20"/>
        <w:numPr>
          <w:ilvl w:val="0"/>
          <w:numId w:val="5"/>
        </w:numPr>
        <w:shd w:val="clear" w:color="auto" w:fill="auto"/>
        <w:tabs>
          <w:tab w:val="left" w:pos="718"/>
        </w:tabs>
        <w:ind w:left="340" w:firstLine="0"/>
        <w:jc w:val="both"/>
      </w:pPr>
      <w:r>
        <w:t>Канке В.А. Основы философии. М., Логос, 2014.</w:t>
      </w:r>
    </w:p>
    <w:p w:rsidR="00815E30" w:rsidRDefault="004D3837">
      <w:pPr>
        <w:pStyle w:val="20"/>
        <w:numPr>
          <w:ilvl w:val="0"/>
          <w:numId w:val="5"/>
        </w:numPr>
        <w:shd w:val="clear" w:color="auto" w:fill="auto"/>
        <w:tabs>
          <w:tab w:val="left" w:pos="718"/>
        </w:tabs>
        <w:ind w:left="340" w:firstLine="0"/>
        <w:jc w:val="both"/>
      </w:pPr>
      <w:r>
        <w:t>Киреленко Г. Г. Философия. М., Форум, 2015.</w:t>
      </w:r>
    </w:p>
    <w:p w:rsidR="00815E30" w:rsidRDefault="004D3837">
      <w:pPr>
        <w:pStyle w:val="20"/>
        <w:numPr>
          <w:ilvl w:val="0"/>
          <w:numId w:val="5"/>
        </w:numPr>
        <w:shd w:val="clear" w:color="auto" w:fill="auto"/>
        <w:tabs>
          <w:tab w:val="left" w:pos="833"/>
        </w:tabs>
        <w:ind w:left="680"/>
      </w:pPr>
      <w:r>
        <w:t>Кохановский В. П., Жаров Л. В. Основы философии. Ростов-на-Дону, Феникс, 2015.</w:t>
      </w:r>
    </w:p>
    <w:p w:rsidR="00815E30" w:rsidRDefault="004D3837">
      <w:pPr>
        <w:pStyle w:val="20"/>
        <w:numPr>
          <w:ilvl w:val="0"/>
          <w:numId w:val="5"/>
        </w:numPr>
        <w:shd w:val="clear" w:color="auto" w:fill="auto"/>
        <w:tabs>
          <w:tab w:val="left" w:pos="833"/>
        </w:tabs>
        <w:ind w:left="340" w:firstLine="0"/>
        <w:jc w:val="both"/>
      </w:pPr>
      <w:r>
        <w:t>Моисеева Н.А., Сороковикова В.И. Философия. СПб., Питер, 2013.</w:t>
      </w:r>
    </w:p>
    <w:p w:rsidR="00815E30" w:rsidRDefault="004D3837">
      <w:pPr>
        <w:pStyle w:val="20"/>
        <w:numPr>
          <w:ilvl w:val="0"/>
          <w:numId w:val="5"/>
        </w:numPr>
        <w:shd w:val="clear" w:color="auto" w:fill="auto"/>
        <w:tabs>
          <w:tab w:val="left" w:pos="833"/>
        </w:tabs>
        <w:ind w:left="680"/>
      </w:pPr>
      <w:r>
        <w:t>Солонин Ю. Н., Еремичев А. А. Основы современной философии. СПб., Лань, 2014.</w:t>
      </w:r>
    </w:p>
    <w:p w:rsidR="00815E30" w:rsidRDefault="004D3837">
      <w:pPr>
        <w:pStyle w:val="20"/>
        <w:numPr>
          <w:ilvl w:val="0"/>
          <w:numId w:val="5"/>
        </w:numPr>
        <w:shd w:val="clear" w:color="auto" w:fill="auto"/>
        <w:tabs>
          <w:tab w:val="left" w:pos="833"/>
        </w:tabs>
        <w:ind w:left="340" w:firstLine="0"/>
        <w:jc w:val="both"/>
      </w:pPr>
      <w:r>
        <w:t>Стрельник О.Н. Основы философии. М., Юрайт, 2016.</w:t>
      </w:r>
    </w:p>
    <w:p w:rsidR="00815E30" w:rsidRDefault="004D3837">
      <w:pPr>
        <w:pStyle w:val="20"/>
        <w:numPr>
          <w:ilvl w:val="0"/>
          <w:numId w:val="5"/>
        </w:numPr>
        <w:shd w:val="clear" w:color="auto" w:fill="auto"/>
        <w:tabs>
          <w:tab w:val="left" w:pos="833"/>
        </w:tabs>
        <w:spacing w:after="240"/>
        <w:ind w:left="340" w:firstLine="0"/>
        <w:jc w:val="both"/>
      </w:pPr>
      <w:r>
        <w:t>Якушев А. В. Философия в схемах. М., ПРИОР, 2014.</w:t>
      </w:r>
    </w:p>
    <w:p w:rsidR="00815E30" w:rsidRDefault="004D3837">
      <w:pPr>
        <w:pStyle w:val="20"/>
        <w:shd w:val="clear" w:color="auto" w:fill="auto"/>
        <w:ind w:firstLine="0"/>
        <w:jc w:val="both"/>
      </w:pPr>
      <w:r>
        <w:t>Дополнительные источники:</w:t>
      </w:r>
    </w:p>
    <w:p w:rsidR="00815E30" w:rsidRDefault="004D3837">
      <w:pPr>
        <w:pStyle w:val="20"/>
        <w:numPr>
          <w:ilvl w:val="0"/>
          <w:numId w:val="6"/>
        </w:numPr>
        <w:shd w:val="clear" w:color="auto" w:fill="auto"/>
        <w:tabs>
          <w:tab w:val="left" w:pos="689"/>
        </w:tabs>
        <w:ind w:left="340" w:firstLine="0"/>
        <w:jc w:val="both"/>
      </w:pPr>
      <w:r>
        <w:t>Бердяев Н.А. Смысл истории. М., 2009.</w:t>
      </w:r>
    </w:p>
    <w:p w:rsidR="00815E30" w:rsidRDefault="004D3837">
      <w:pPr>
        <w:pStyle w:val="20"/>
        <w:numPr>
          <w:ilvl w:val="0"/>
          <w:numId w:val="6"/>
        </w:numPr>
        <w:shd w:val="clear" w:color="auto" w:fill="auto"/>
        <w:tabs>
          <w:tab w:val="left" w:pos="718"/>
        </w:tabs>
        <w:ind w:left="340" w:firstLine="0"/>
        <w:jc w:val="both"/>
      </w:pPr>
      <w:r>
        <w:t>Вернадский В.И. Философские письма натуралиста. М., 2010.</w:t>
      </w:r>
    </w:p>
    <w:p w:rsidR="00815E30" w:rsidRDefault="004D3837">
      <w:pPr>
        <w:pStyle w:val="20"/>
        <w:numPr>
          <w:ilvl w:val="0"/>
          <w:numId w:val="6"/>
        </w:numPr>
        <w:shd w:val="clear" w:color="auto" w:fill="auto"/>
        <w:tabs>
          <w:tab w:val="left" w:pos="718"/>
        </w:tabs>
        <w:ind w:left="340" w:firstLine="0"/>
        <w:jc w:val="both"/>
      </w:pPr>
      <w:r>
        <w:t>Гегель Г.В.Ф. Сочинения. М., 2009.</w:t>
      </w:r>
    </w:p>
    <w:p w:rsidR="00815E30" w:rsidRDefault="004D3837">
      <w:pPr>
        <w:pStyle w:val="20"/>
        <w:numPr>
          <w:ilvl w:val="0"/>
          <w:numId w:val="6"/>
        </w:numPr>
        <w:shd w:val="clear" w:color="auto" w:fill="auto"/>
        <w:tabs>
          <w:tab w:val="left" w:pos="718"/>
        </w:tabs>
        <w:ind w:left="680"/>
      </w:pPr>
      <w:r>
        <w:t>Новейший философский словарь. /Под ред. А. А. Грицанова, М. А. Можейко.- Минск, Книжный дом, 2009.</w:t>
      </w:r>
    </w:p>
    <w:p w:rsidR="00815E30" w:rsidRDefault="004D3837">
      <w:pPr>
        <w:pStyle w:val="20"/>
        <w:numPr>
          <w:ilvl w:val="0"/>
          <w:numId w:val="6"/>
        </w:numPr>
        <w:shd w:val="clear" w:color="auto" w:fill="auto"/>
        <w:tabs>
          <w:tab w:val="left" w:pos="718"/>
        </w:tabs>
        <w:ind w:left="340" w:firstLine="0"/>
        <w:jc w:val="both"/>
      </w:pPr>
      <w:r>
        <w:t>Философский энциклопедический словарь. М., ИНФРА, 2010.</w:t>
      </w:r>
    </w:p>
    <w:p w:rsidR="00815E30" w:rsidRDefault="004D3837">
      <w:pPr>
        <w:pStyle w:val="20"/>
        <w:numPr>
          <w:ilvl w:val="0"/>
          <w:numId w:val="6"/>
        </w:numPr>
        <w:shd w:val="clear" w:color="auto" w:fill="auto"/>
        <w:tabs>
          <w:tab w:val="left" w:pos="718"/>
        </w:tabs>
        <w:ind w:left="340" w:firstLine="0"/>
        <w:jc w:val="both"/>
      </w:pPr>
      <w:r>
        <w:t>Фрейд З. Лекции по введению в психоанализ. М., 2009.</w:t>
      </w:r>
    </w:p>
    <w:p w:rsidR="00815E30" w:rsidRDefault="004D3837">
      <w:pPr>
        <w:pStyle w:val="20"/>
        <w:numPr>
          <w:ilvl w:val="0"/>
          <w:numId w:val="6"/>
        </w:numPr>
        <w:shd w:val="clear" w:color="auto" w:fill="auto"/>
        <w:tabs>
          <w:tab w:val="left" w:pos="693"/>
        </w:tabs>
        <w:ind w:left="320" w:firstLine="0"/>
        <w:jc w:val="both"/>
      </w:pPr>
      <w:r>
        <w:lastRenderedPageBreak/>
        <w:t>Хайдеггер М. Время и бытие. М., 2010.</w:t>
      </w:r>
    </w:p>
    <w:p w:rsidR="00815E30" w:rsidRDefault="004D3837">
      <w:pPr>
        <w:pStyle w:val="20"/>
        <w:numPr>
          <w:ilvl w:val="0"/>
          <w:numId w:val="6"/>
        </w:numPr>
        <w:shd w:val="clear" w:color="auto" w:fill="auto"/>
        <w:tabs>
          <w:tab w:val="left" w:pos="693"/>
        </w:tabs>
        <w:ind w:left="320" w:firstLine="0"/>
        <w:jc w:val="both"/>
      </w:pPr>
      <w:r>
        <w:t>Хрестоматия по философии. М., Проспект, 2009.</w:t>
      </w:r>
    </w:p>
    <w:p w:rsidR="00815E30" w:rsidRDefault="004D3837">
      <w:pPr>
        <w:pStyle w:val="20"/>
        <w:numPr>
          <w:ilvl w:val="0"/>
          <w:numId w:val="6"/>
        </w:numPr>
        <w:shd w:val="clear" w:color="auto" w:fill="auto"/>
        <w:tabs>
          <w:tab w:val="left" w:pos="693"/>
        </w:tabs>
        <w:spacing w:after="356"/>
        <w:ind w:left="320" w:firstLine="0"/>
        <w:jc w:val="both"/>
      </w:pPr>
      <w:r>
        <w:t>Ясперс К. Смысл и назначение истории. М., 2011.</w:t>
      </w:r>
    </w:p>
    <w:p w:rsidR="00815E30" w:rsidRDefault="004D3837">
      <w:pPr>
        <w:pStyle w:val="25"/>
        <w:framePr w:w="3504" w:wrap="notBeside" w:vAnchor="text" w:hAnchor="text" w:y="1"/>
        <w:shd w:val="clear" w:color="auto" w:fill="auto"/>
        <w:spacing w:line="280" w:lineRule="exact"/>
      </w:pPr>
      <w:r>
        <w:t>Интернет-ресурсы: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3"/>
        <w:gridCol w:w="3101"/>
      </w:tblGrid>
      <w:tr w:rsidR="00815E30">
        <w:trPr>
          <w:trHeight w:hRule="exact" w:val="264"/>
        </w:trPr>
        <w:tc>
          <w:tcPr>
            <w:tcW w:w="403" w:type="dxa"/>
            <w:shd w:val="clear" w:color="auto" w:fill="FFFFFF"/>
            <w:vAlign w:val="bottom"/>
          </w:tcPr>
          <w:p w:rsidR="00815E30" w:rsidRDefault="004D3837">
            <w:pPr>
              <w:pStyle w:val="20"/>
              <w:framePr w:w="350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1.</w:t>
            </w:r>
          </w:p>
        </w:tc>
        <w:tc>
          <w:tcPr>
            <w:tcW w:w="3101" w:type="dxa"/>
            <w:shd w:val="clear" w:color="auto" w:fill="FFFFFF"/>
            <w:vAlign w:val="bottom"/>
          </w:tcPr>
          <w:p w:rsidR="00815E30" w:rsidRDefault="00626AFD">
            <w:pPr>
              <w:pStyle w:val="20"/>
              <w:framePr w:w="3504" w:wrap="notBeside" w:vAnchor="text" w:hAnchor="text" w:y="1"/>
              <w:shd w:val="clear" w:color="auto" w:fill="auto"/>
              <w:spacing w:line="280" w:lineRule="exact"/>
              <w:ind w:left="260" w:firstLine="0"/>
            </w:pPr>
            <w:hyperlink r:id="rId22" w:history="1">
              <w:r w:rsidR="004D3837">
                <w:rPr>
                  <w:rStyle w:val="a3"/>
                </w:rPr>
                <w:t>httD://DhilosoDhv.ru</w:t>
              </w:r>
            </w:hyperlink>
          </w:p>
        </w:tc>
      </w:tr>
      <w:tr w:rsidR="00815E30">
        <w:trPr>
          <w:trHeight w:hRule="exact" w:val="322"/>
        </w:trPr>
        <w:tc>
          <w:tcPr>
            <w:tcW w:w="403" w:type="dxa"/>
            <w:shd w:val="clear" w:color="auto" w:fill="FFFFFF"/>
            <w:vAlign w:val="bottom"/>
          </w:tcPr>
          <w:p w:rsidR="00815E30" w:rsidRDefault="004D3837">
            <w:pPr>
              <w:pStyle w:val="20"/>
              <w:framePr w:w="350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2.</w:t>
            </w:r>
          </w:p>
        </w:tc>
        <w:tc>
          <w:tcPr>
            <w:tcW w:w="310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15E30" w:rsidRDefault="00626AFD">
            <w:pPr>
              <w:pStyle w:val="20"/>
              <w:framePr w:w="3504" w:wrap="notBeside" w:vAnchor="text" w:hAnchor="text" w:y="1"/>
              <w:shd w:val="clear" w:color="auto" w:fill="auto"/>
              <w:spacing w:line="280" w:lineRule="exact"/>
              <w:ind w:left="260" w:firstLine="0"/>
            </w:pPr>
            <w:hyperlink r:id="rId23" w:history="1">
              <w:r w:rsidR="004D3837">
                <w:rPr>
                  <w:rStyle w:val="a3"/>
                </w:rPr>
                <w:t>httD://DhilosoDhv.sDbu.ru</w:t>
              </w:r>
            </w:hyperlink>
          </w:p>
        </w:tc>
      </w:tr>
      <w:tr w:rsidR="00815E30">
        <w:trPr>
          <w:trHeight w:hRule="exact" w:val="322"/>
        </w:trPr>
        <w:tc>
          <w:tcPr>
            <w:tcW w:w="403" w:type="dxa"/>
            <w:shd w:val="clear" w:color="auto" w:fill="FFFFFF"/>
            <w:vAlign w:val="bottom"/>
          </w:tcPr>
          <w:p w:rsidR="00815E30" w:rsidRDefault="004D3837">
            <w:pPr>
              <w:pStyle w:val="20"/>
              <w:framePr w:w="350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3.</w:t>
            </w:r>
          </w:p>
        </w:tc>
        <w:tc>
          <w:tcPr>
            <w:tcW w:w="310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15E30" w:rsidRDefault="00626AFD">
            <w:pPr>
              <w:pStyle w:val="20"/>
              <w:framePr w:w="3504" w:wrap="notBeside" w:vAnchor="text" w:hAnchor="text" w:y="1"/>
              <w:shd w:val="clear" w:color="auto" w:fill="auto"/>
              <w:spacing w:line="280" w:lineRule="exact"/>
              <w:ind w:left="260" w:firstLine="0"/>
            </w:pPr>
            <w:hyperlink r:id="rId24" w:history="1">
              <w:r w:rsidR="004D3837">
                <w:rPr>
                  <w:rStyle w:val="a3"/>
                </w:rPr>
                <w:t>http: //anthropolo gv .ru</w:t>
              </w:r>
            </w:hyperlink>
          </w:p>
        </w:tc>
      </w:tr>
      <w:tr w:rsidR="00815E30" w:rsidRPr="007C186B">
        <w:trPr>
          <w:trHeight w:hRule="exact" w:val="322"/>
        </w:trPr>
        <w:tc>
          <w:tcPr>
            <w:tcW w:w="403" w:type="dxa"/>
            <w:shd w:val="clear" w:color="auto" w:fill="FFFFFF"/>
            <w:vAlign w:val="bottom"/>
          </w:tcPr>
          <w:p w:rsidR="00815E30" w:rsidRDefault="004D3837">
            <w:pPr>
              <w:pStyle w:val="20"/>
              <w:framePr w:w="350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4.</w:t>
            </w:r>
          </w:p>
        </w:tc>
        <w:tc>
          <w:tcPr>
            <w:tcW w:w="310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15E30" w:rsidRPr="00C029F5" w:rsidRDefault="00626AFD">
            <w:pPr>
              <w:pStyle w:val="20"/>
              <w:framePr w:w="3504" w:wrap="notBeside" w:vAnchor="text" w:hAnchor="text" w:y="1"/>
              <w:shd w:val="clear" w:color="auto" w:fill="auto"/>
              <w:spacing w:line="280" w:lineRule="exact"/>
              <w:ind w:left="260" w:firstLine="0"/>
              <w:rPr>
                <w:lang w:val="en-US"/>
              </w:rPr>
            </w:pPr>
            <w:hyperlink r:id="rId25" w:history="1">
              <w:r w:rsidR="004D3837" w:rsidRPr="00C029F5">
                <w:rPr>
                  <w:rStyle w:val="a3"/>
                  <w:lang w:val="en-US"/>
                </w:rPr>
                <w:t>http: //www.ido .rudn. ru</w:t>
              </w:r>
            </w:hyperlink>
          </w:p>
        </w:tc>
      </w:tr>
      <w:tr w:rsidR="00815E30">
        <w:trPr>
          <w:trHeight w:hRule="exact" w:val="322"/>
        </w:trPr>
        <w:tc>
          <w:tcPr>
            <w:tcW w:w="403" w:type="dxa"/>
            <w:shd w:val="clear" w:color="auto" w:fill="FFFFFF"/>
            <w:vAlign w:val="bottom"/>
          </w:tcPr>
          <w:p w:rsidR="00815E30" w:rsidRDefault="004D3837">
            <w:pPr>
              <w:pStyle w:val="20"/>
              <w:framePr w:w="350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5.</w:t>
            </w:r>
          </w:p>
        </w:tc>
        <w:tc>
          <w:tcPr>
            <w:tcW w:w="310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15E30" w:rsidRDefault="00626AFD">
            <w:pPr>
              <w:pStyle w:val="20"/>
              <w:framePr w:w="3504" w:wrap="notBeside" w:vAnchor="text" w:hAnchor="text" w:y="1"/>
              <w:shd w:val="clear" w:color="auto" w:fill="auto"/>
              <w:spacing w:line="280" w:lineRule="exact"/>
              <w:ind w:left="260" w:firstLine="0"/>
            </w:pPr>
            <w:hyperlink r:id="rId26" w:history="1">
              <w:r w:rsidR="004D3837">
                <w:rPr>
                  <w:rStyle w:val="a3"/>
                </w:rPr>
                <w:t>http://www.science.uva</w:t>
              </w:r>
            </w:hyperlink>
          </w:p>
        </w:tc>
      </w:tr>
      <w:tr w:rsidR="00815E30">
        <w:trPr>
          <w:trHeight w:hRule="exact" w:val="346"/>
        </w:trPr>
        <w:tc>
          <w:tcPr>
            <w:tcW w:w="403" w:type="dxa"/>
            <w:shd w:val="clear" w:color="auto" w:fill="FFFFFF"/>
            <w:vAlign w:val="bottom"/>
          </w:tcPr>
          <w:p w:rsidR="00815E30" w:rsidRDefault="004D3837">
            <w:pPr>
              <w:pStyle w:val="20"/>
              <w:framePr w:w="350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6.</w:t>
            </w:r>
          </w:p>
        </w:tc>
        <w:tc>
          <w:tcPr>
            <w:tcW w:w="3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5E30" w:rsidRDefault="00626AFD">
            <w:pPr>
              <w:pStyle w:val="20"/>
              <w:framePr w:w="3504" w:wrap="notBeside" w:vAnchor="text" w:hAnchor="text" w:y="1"/>
              <w:shd w:val="clear" w:color="auto" w:fill="auto"/>
              <w:spacing w:line="280" w:lineRule="exact"/>
              <w:ind w:left="260" w:firstLine="0"/>
            </w:pPr>
            <w:hyperlink r:id="rId27" w:history="1">
              <w:r w:rsidR="004D3837">
                <w:rPr>
                  <w:rStyle w:val="a3"/>
                </w:rPr>
                <w:t>http: //www.utm.edu</w:t>
              </w:r>
            </w:hyperlink>
          </w:p>
        </w:tc>
      </w:tr>
    </w:tbl>
    <w:p w:rsidR="00815E30" w:rsidRDefault="00815E30">
      <w:pPr>
        <w:framePr w:w="3504" w:wrap="notBeside" w:vAnchor="text" w:hAnchor="text" w:y="1"/>
        <w:rPr>
          <w:sz w:val="2"/>
          <w:szCs w:val="2"/>
        </w:rPr>
      </w:pPr>
    </w:p>
    <w:p w:rsidR="00815E30" w:rsidRDefault="00815E30">
      <w:pPr>
        <w:rPr>
          <w:sz w:val="2"/>
          <w:szCs w:val="2"/>
        </w:rPr>
      </w:pPr>
    </w:p>
    <w:p w:rsidR="00815E30" w:rsidRDefault="00815E30">
      <w:pPr>
        <w:rPr>
          <w:sz w:val="2"/>
          <w:szCs w:val="2"/>
        </w:rPr>
        <w:sectPr w:rsidR="00815E30">
          <w:footerReference w:type="default" r:id="rId28"/>
          <w:headerReference w:type="first" r:id="rId29"/>
          <w:footerReference w:type="first" r:id="rId30"/>
          <w:pgSz w:w="11900" w:h="16840"/>
          <w:pgMar w:top="1412" w:right="827" w:bottom="1666" w:left="1386" w:header="0" w:footer="3" w:gutter="0"/>
          <w:cols w:space="720"/>
          <w:noEndnote/>
          <w:titlePg/>
          <w:docGrid w:linePitch="360"/>
        </w:sectPr>
      </w:pPr>
    </w:p>
    <w:p w:rsidR="00815E30" w:rsidRDefault="004D3837">
      <w:pPr>
        <w:pStyle w:val="10"/>
        <w:keepNext/>
        <w:keepLines/>
        <w:shd w:val="clear" w:color="auto" w:fill="auto"/>
        <w:spacing w:before="0" w:after="0" w:line="280" w:lineRule="exact"/>
        <w:ind w:left="420"/>
        <w:jc w:val="left"/>
      </w:pPr>
      <w:bookmarkStart w:id="11" w:name="bookmark9"/>
      <w:r>
        <w:lastRenderedPageBreak/>
        <w:t>4. КОНТРОЛЬ И ОЦЕНКА РЕЗУЛЬТАТОВ ОСВОЕНИЯ УЧЕБНОЙ</w:t>
      </w:r>
      <w:bookmarkEnd w:id="11"/>
    </w:p>
    <w:p w:rsidR="00815E30" w:rsidRDefault="004D3837">
      <w:pPr>
        <w:pStyle w:val="10"/>
        <w:keepNext/>
        <w:keepLines/>
        <w:shd w:val="clear" w:color="auto" w:fill="auto"/>
        <w:spacing w:before="0" w:after="244" w:line="280" w:lineRule="exact"/>
        <w:ind w:left="40"/>
      </w:pPr>
      <w:bookmarkStart w:id="12" w:name="bookmark10"/>
      <w:r>
        <w:t>ДИСЦИПЛИНЫ</w:t>
      </w:r>
      <w:bookmarkEnd w:id="12"/>
    </w:p>
    <w:p w:rsidR="00815E30" w:rsidRDefault="004D3837">
      <w:pPr>
        <w:pStyle w:val="20"/>
        <w:shd w:val="clear" w:color="auto" w:fill="auto"/>
        <w:spacing w:after="296"/>
        <w:ind w:firstLine="940"/>
        <w:jc w:val="both"/>
      </w:pPr>
      <w:r>
        <w:rPr>
          <w:rStyle w:val="21"/>
        </w:rPr>
        <w:t xml:space="preserve">Контроль и оценка </w:t>
      </w:r>
      <w:r>
        <w:t>результатов освоения учебной дисциплины осуществляется преподавателем в процессе проведения тестирования, а также выполнения обучающимися индивидуальных заданий,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7"/>
        <w:gridCol w:w="5006"/>
      </w:tblGrid>
      <w:tr w:rsidR="00815E30">
        <w:trPr>
          <w:trHeight w:hRule="exact" w:val="979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9514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2"/>
              </w:rPr>
              <w:t>Результаты обучения (освоенные умения, усвоенные знания)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E30" w:rsidRDefault="004D3837">
            <w:pPr>
              <w:pStyle w:val="20"/>
              <w:framePr w:w="9514" w:wrap="notBeside" w:vAnchor="text" w:hAnchor="text" w:xAlign="center" w:y="1"/>
              <w:shd w:val="clear" w:color="auto" w:fill="auto"/>
              <w:spacing w:line="326" w:lineRule="exact"/>
              <w:ind w:firstLine="0"/>
              <w:jc w:val="center"/>
            </w:pPr>
            <w:r>
              <w:rPr>
                <w:rStyle w:val="22"/>
              </w:rPr>
              <w:t>Формы и методы контроля и оценки результатов обучения</w:t>
            </w:r>
          </w:p>
        </w:tc>
      </w:tr>
      <w:tr w:rsidR="00815E30">
        <w:trPr>
          <w:trHeight w:hRule="exact" w:val="331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9514" w:wrap="notBeside" w:vAnchor="text" w:hAnchor="text" w:xAlign="center" w:y="1"/>
              <w:shd w:val="clear" w:color="auto" w:fill="auto"/>
              <w:spacing w:line="280" w:lineRule="exact"/>
              <w:ind w:firstLine="0"/>
              <w:jc w:val="both"/>
            </w:pPr>
            <w:r>
              <w:rPr>
                <w:rStyle w:val="22"/>
              </w:rPr>
              <w:t>Умения: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951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2266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9514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>ориентироваться в наиболее общих философских проблемах бытия, познания, ценностей, свободы смысла жизни как основе формирования культуры гражданина и будущего специалиста.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9514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Тестирование, контрольная работа, практические задания, дифференцированный зачет.</w:t>
            </w:r>
          </w:p>
        </w:tc>
      </w:tr>
      <w:tr w:rsidR="00815E30">
        <w:trPr>
          <w:trHeight w:hRule="exact" w:val="331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5E30" w:rsidRDefault="004D3837">
            <w:pPr>
              <w:pStyle w:val="20"/>
              <w:framePr w:w="9514" w:wrap="notBeside" w:vAnchor="text" w:hAnchor="text" w:xAlign="center" w:y="1"/>
              <w:shd w:val="clear" w:color="auto" w:fill="auto"/>
              <w:spacing w:line="280" w:lineRule="exact"/>
              <w:ind w:firstLine="0"/>
              <w:jc w:val="both"/>
            </w:pPr>
            <w:r>
              <w:rPr>
                <w:rStyle w:val="22"/>
              </w:rPr>
              <w:t>Знания: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815E30">
            <w:pPr>
              <w:framePr w:w="951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5E30">
        <w:trPr>
          <w:trHeight w:hRule="exact" w:val="6134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9514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>основные категории и понятия философии;</w:t>
            </w:r>
          </w:p>
          <w:p w:rsidR="00815E30" w:rsidRDefault="004D3837">
            <w:pPr>
              <w:pStyle w:val="20"/>
              <w:framePr w:w="9514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роль философии в жизни человечества и общества; основы философского учения о бытии;</w:t>
            </w:r>
          </w:p>
          <w:p w:rsidR="00815E30" w:rsidRDefault="004D3837">
            <w:pPr>
              <w:pStyle w:val="20"/>
              <w:framePr w:w="9514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>сущность процесса познания; основы научной, философской и религиозной картин мира; об условиях формирования личности, свободе и ответственности за сохранение жизни, культуры, окружающей среды;</w:t>
            </w:r>
          </w:p>
          <w:p w:rsidR="00815E30" w:rsidRDefault="004D3837">
            <w:pPr>
              <w:pStyle w:val="20"/>
              <w:framePr w:w="9514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5E30" w:rsidRDefault="004D3837">
            <w:pPr>
              <w:pStyle w:val="20"/>
              <w:framePr w:w="9514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Тестирование, контрольная работа, практические задания, дифференцированный зачет.</w:t>
            </w:r>
          </w:p>
        </w:tc>
      </w:tr>
    </w:tbl>
    <w:p w:rsidR="00815E30" w:rsidRDefault="00815E30">
      <w:pPr>
        <w:framePr w:w="9514" w:wrap="notBeside" w:vAnchor="text" w:hAnchor="text" w:xAlign="center" w:y="1"/>
        <w:rPr>
          <w:sz w:val="2"/>
          <w:szCs w:val="2"/>
        </w:rPr>
      </w:pPr>
    </w:p>
    <w:p w:rsidR="00815E30" w:rsidRDefault="00815E30">
      <w:pPr>
        <w:rPr>
          <w:sz w:val="2"/>
          <w:szCs w:val="2"/>
        </w:rPr>
      </w:pPr>
    </w:p>
    <w:p w:rsidR="00815E30" w:rsidRDefault="00815E30">
      <w:pPr>
        <w:rPr>
          <w:sz w:val="2"/>
          <w:szCs w:val="2"/>
        </w:rPr>
      </w:pPr>
    </w:p>
    <w:sectPr w:rsidR="00815E30">
      <w:pgSz w:w="11900" w:h="16840"/>
      <w:pgMar w:top="1064" w:right="827" w:bottom="1064" w:left="139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757B4" w:rsidRDefault="009757B4">
      <w:r>
        <w:separator/>
      </w:r>
    </w:p>
  </w:endnote>
  <w:endnote w:type="continuationSeparator" w:id="0">
    <w:p w:rsidR="009757B4" w:rsidRDefault="009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C1DE1" w:rsidRDefault="00EC1DE1" w:rsidP="00E77903">
    <w:pPr>
      <w:pStyle w:val="ac"/>
      <w:framePr w:wrap="around" w:vAnchor="text" w:hAnchor="margin" w:xAlign="inside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C1DE1" w:rsidRDefault="00EC1DE1" w:rsidP="00E77903">
    <w:pPr>
      <w:pStyle w:val="ac"/>
      <w:ind w:right="360" w:firstLine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15E30" w:rsidRDefault="00C029F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6948805</wp:posOffset>
              </wp:positionH>
              <wp:positionV relativeFrom="page">
                <wp:posOffset>9911080</wp:posOffset>
              </wp:positionV>
              <wp:extent cx="70485" cy="160655"/>
              <wp:effectExtent l="0" t="0" r="635" b="0"/>
              <wp:wrapNone/>
              <wp:docPr id="1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5E30" w:rsidRDefault="004D383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402B0" w:rsidRPr="00A402B0">
                            <w:rPr>
                              <w:rStyle w:val="11pt"/>
                              <w:noProof/>
                            </w:rPr>
                            <w:t>9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547.15pt;margin-top:780.4pt;width:5.5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" filled="f" stroked="f">
              <v:textbox style="mso-fit-shape-to-text:t" inset="0,0,0,0">
                <w:txbxContent>
                  <w:p w:rsidR="00815E30" w:rsidRDefault="004D383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402B0" w:rsidRPr="00A402B0">
                      <w:rPr>
                        <w:rStyle w:val="11pt"/>
                        <w:noProof/>
                      </w:rPr>
                      <w:t>9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C1DE1" w:rsidRDefault="00EC1DE1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fldChar w:fldCharType="end"/>
    </w:r>
  </w:p>
  <w:p w:rsidR="00EC1DE1" w:rsidRDefault="00EC1DE1" w:rsidP="00E77903">
    <w:pPr>
      <w:pStyle w:val="ac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C1DE1" w:rsidRDefault="00EC1DE1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15E30" w:rsidRDefault="00C029F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6882130</wp:posOffset>
              </wp:positionH>
              <wp:positionV relativeFrom="page">
                <wp:posOffset>10298430</wp:posOffset>
              </wp:positionV>
              <wp:extent cx="70485" cy="160655"/>
              <wp:effectExtent l="0" t="1905" r="635" b="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5E30" w:rsidRDefault="004D383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402B0" w:rsidRPr="00A402B0">
                            <w:rPr>
                              <w:rStyle w:val="11pt"/>
                              <w:noProof/>
                            </w:rPr>
                            <w:t>4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1.9pt;margin-top:810.9pt;width:5.5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" filled="f" stroked="f">
              <v:textbox style="mso-fit-shape-to-text:t" inset="0,0,0,0">
                <w:txbxContent>
                  <w:p w:rsidR="00815E30" w:rsidRDefault="004D383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402B0" w:rsidRPr="00A402B0">
                      <w:rPr>
                        <w:rStyle w:val="11pt"/>
                        <w:noProof/>
                      </w:rPr>
                      <w:t>4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15E30" w:rsidRDefault="00C029F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6949440</wp:posOffset>
              </wp:positionH>
              <wp:positionV relativeFrom="page">
                <wp:posOffset>10104755</wp:posOffset>
              </wp:positionV>
              <wp:extent cx="70485" cy="160655"/>
              <wp:effectExtent l="0" t="0" r="0" b="2540"/>
              <wp:wrapNone/>
              <wp:docPr id="7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5E30" w:rsidRDefault="004D383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402B0" w:rsidRPr="00A402B0">
                            <w:rPr>
                              <w:rStyle w:val="11pt"/>
                              <w:noProof/>
                            </w:rPr>
                            <w:t>6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style="position:absolute;margin-left:547.2pt;margin-top:795.65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" filled="f" stroked="f">
              <v:textbox style="mso-fit-shape-to-text:t" inset="0,0,0,0">
                <w:txbxContent>
                  <w:p w:rsidR="00815E30" w:rsidRDefault="004D383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402B0" w:rsidRPr="00A402B0">
                      <w:rPr>
                        <w:rStyle w:val="11pt"/>
                        <w:noProof/>
                      </w:rPr>
                      <w:t>6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15E30" w:rsidRDefault="00C029F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6942455</wp:posOffset>
              </wp:positionH>
              <wp:positionV relativeFrom="page">
                <wp:posOffset>10104755</wp:posOffset>
              </wp:positionV>
              <wp:extent cx="70485" cy="160655"/>
              <wp:effectExtent l="0" t="0" r="0" b="2540"/>
              <wp:wrapNone/>
              <wp:docPr id="5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5E30" w:rsidRDefault="004D383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402B0" w:rsidRPr="00A402B0">
                            <w:rPr>
                              <w:rStyle w:val="11pt"/>
                              <w:noProof/>
                            </w:rPr>
                            <w:t>5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546.65pt;margin-top:795.65pt;width:5.5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" filled="f" stroked="f">
              <v:textbox style="mso-fit-shape-to-text:t" inset="0,0,0,0">
                <w:txbxContent>
                  <w:p w:rsidR="00815E30" w:rsidRDefault="004D383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402B0" w:rsidRPr="00A402B0">
                      <w:rPr>
                        <w:rStyle w:val="11pt"/>
                        <w:noProof/>
                      </w:rPr>
                      <w:t>5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15E30" w:rsidRDefault="00C029F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10262870</wp:posOffset>
              </wp:positionH>
              <wp:positionV relativeFrom="page">
                <wp:posOffset>6983730</wp:posOffset>
              </wp:positionV>
              <wp:extent cx="70485" cy="160655"/>
              <wp:effectExtent l="4445" t="1905" r="1270" b="0"/>
              <wp:wrapNone/>
              <wp:docPr id="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5E30" w:rsidRDefault="004D383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402B0" w:rsidRPr="00A402B0">
                            <w:rPr>
                              <w:rStyle w:val="11pt"/>
                              <w:noProof/>
                            </w:rPr>
                            <w:t>8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1" type="#_x0000_t202" style="position:absolute;margin-left:808.1pt;margin-top:549.9pt;width:5.55pt;height:12.6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" filled="f" stroked="f">
              <v:textbox style="mso-fit-shape-to-text:t" inset="0,0,0,0">
                <w:txbxContent>
                  <w:p w:rsidR="00815E30" w:rsidRDefault="004D383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402B0" w:rsidRPr="00A402B0">
                      <w:rPr>
                        <w:rStyle w:val="11pt"/>
                        <w:noProof/>
                      </w:rPr>
                      <w:t>8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15E30" w:rsidRDefault="00815E30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15E30" w:rsidRDefault="00C029F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6882130</wp:posOffset>
              </wp:positionH>
              <wp:positionV relativeFrom="page">
                <wp:posOffset>10298430</wp:posOffset>
              </wp:positionV>
              <wp:extent cx="140335" cy="160655"/>
              <wp:effectExtent l="0" t="1905" r="0" b="0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5E30" w:rsidRDefault="004D383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402B0" w:rsidRPr="00A402B0">
                            <w:rPr>
                              <w:rStyle w:val="11pt"/>
                              <w:noProof/>
                            </w:rPr>
                            <w:t>11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2" type="#_x0000_t202" style="position:absolute;margin-left:541.9pt;margin-top:810.9pt;width:11.05pt;height:12.6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" filled="f" stroked="f">
              <v:textbox style="mso-fit-shape-to-text:t" inset="0,0,0,0">
                <w:txbxContent>
                  <w:p w:rsidR="00815E30" w:rsidRDefault="004D383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402B0" w:rsidRPr="00A402B0">
                      <w:rPr>
                        <w:rStyle w:val="11pt"/>
                        <w:noProof/>
                      </w:rPr>
                      <w:t>11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757B4" w:rsidRDefault="009757B4"/>
  </w:footnote>
  <w:footnote w:type="continuationSeparator" w:id="0">
    <w:p w:rsidR="009757B4" w:rsidRDefault="009757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C1DE1" w:rsidRDefault="00EC1DE1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C1DE1" w:rsidRDefault="00EC1DE1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C1DE1" w:rsidRDefault="00EC1DE1">
    <w:pPr>
      <w:pStyle w:val="af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15E30" w:rsidRDefault="00C029F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2547620</wp:posOffset>
              </wp:positionH>
              <wp:positionV relativeFrom="page">
                <wp:posOffset>762635</wp:posOffset>
              </wp:positionV>
              <wp:extent cx="2821940" cy="408940"/>
              <wp:effectExtent l="4445" t="635" r="2540" b="0"/>
              <wp:wrapNone/>
              <wp:docPr id="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21940" cy="40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5E30" w:rsidRDefault="004D383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2. СТРУКТУРА И СОДЕРЖАНИЕ</w:t>
                          </w:r>
                        </w:p>
                        <w:p w:rsidR="00815E30" w:rsidRDefault="004D383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200.6pt;margin-top:60.05pt;width:222.2pt;height:32.2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" filled="f" stroked="f">
              <v:textbox style="mso-fit-shape-to-text:t" inset="0,0,0,0">
                <w:txbxContent>
                  <w:p w:rsidR="00815E30" w:rsidRDefault="004D383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2. СТРУКТУРА И СОДЕРЖАНИЕ</w:t>
                    </w:r>
                  </w:p>
                  <w:p w:rsidR="00815E30" w:rsidRDefault="004D383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15E30" w:rsidRDefault="00C029F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913765</wp:posOffset>
              </wp:positionH>
              <wp:positionV relativeFrom="page">
                <wp:posOffset>728980</wp:posOffset>
              </wp:positionV>
              <wp:extent cx="6068695" cy="204470"/>
              <wp:effectExtent l="0" t="0" r="0" b="0"/>
              <wp:wrapNone/>
              <wp:docPr id="6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6869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5E30" w:rsidRDefault="004D3837">
                          <w:pPr>
                            <w:pStyle w:val="a5"/>
                            <w:shd w:val="clear" w:color="auto" w:fill="auto"/>
                            <w:tabs>
                              <w:tab w:val="right" w:pos="9557"/>
                            </w:tabs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1.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ab/>
                            <w:t>ПАСПОРТ РАБОЧЕЙ ПРОГРАММЫ УЧЕБНОЙ ДИСЦИПЛИНЫ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style="position:absolute;margin-left:71.95pt;margin-top:57.4pt;width:477.85pt;height:16.1pt;z-index:-188744061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" filled="f" stroked="f">
              <v:textbox style="mso-fit-shape-to-text:t" inset="0,0,0,0">
                <w:txbxContent>
                  <w:p w:rsidR="00815E30" w:rsidRDefault="004D3837">
                    <w:pPr>
                      <w:pStyle w:val="a5"/>
                      <w:shd w:val="clear" w:color="auto" w:fill="auto"/>
                      <w:tabs>
                        <w:tab w:val="right" w:pos="9557"/>
                      </w:tabs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1.</w:t>
                    </w:r>
                    <w:r>
                      <w:rPr>
                        <w:rStyle w:val="a6"/>
                        <w:b/>
                        <w:bCs/>
                      </w:rPr>
                      <w:tab/>
                      <w:t>ПАСПОРТ РАБОЧЕЙ ПРОГРАММЫ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15E30" w:rsidRDefault="00815E30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15E30" w:rsidRDefault="00815E30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15E30" w:rsidRDefault="00C029F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1791970</wp:posOffset>
              </wp:positionH>
              <wp:positionV relativeFrom="page">
                <wp:posOffset>535305</wp:posOffset>
              </wp:positionV>
              <wp:extent cx="4789805" cy="204470"/>
              <wp:effectExtent l="1270" t="1905" r="0" b="3175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980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5E30" w:rsidRDefault="004D383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3. УСЛОВИЯ РЕАЛИЗАЦИИ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3" type="#_x0000_t202" style="position:absolute;margin-left:141.1pt;margin-top:42.15pt;width:377.15pt;height:16.1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" filled="f" stroked="f">
              <v:textbox style="mso-fit-shape-to-text:t" inset="0,0,0,0">
                <w:txbxContent>
                  <w:p w:rsidR="00815E30" w:rsidRDefault="004D383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3. УСЛОВИЯ РЕАЛИЗАЦИИ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377EB"/>
    <w:multiLevelType w:val="multilevel"/>
    <w:tmpl w:val="7FA69A0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620166"/>
    <w:multiLevelType w:val="multilevel"/>
    <w:tmpl w:val="CBE250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ED1299"/>
    <w:multiLevelType w:val="multilevel"/>
    <w:tmpl w:val="35E285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8A23809"/>
    <w:multiLevelType w:val="multilevel"/>
    <w:tmpl w:val="EFD2E8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9C260F8"/>
    <w:multiLevelType w:val="multilevel"/>
    <w:tmpl w:val="B60EBC1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C0758CB"/>
    <w:multiLevelType w:val="multilevel"/>
    <w:tmpl w:val="78D28E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E30"/>
    <w:rsid w:val="0007104F"/>
    <w:rsid w:val="002133A2"/>
    <w:rsid w:val="0027301B"/>
    <w:rsid w:val="003A7844"/>
    <w:rsid w:val="003D7802"/>
    <w:rsid w:val="004D3837"/>
    <w:rsid w:val="00626AFD"/>
    <w:rsid w:val="00663F79"/>
    <w:rsid w:val="007C186B"/>
    <w:rsid w:val="00815E30"/>
    <w:rsid w:val="009757B4"/>
    <w:rsid w:val="00A402B0"/>
    <w:rsid w:val="00AB1AB9"/>
    <w:rsid w:val="00B6296A"/>
    <w:rsid w:val="00C029F5"/>
    <w:rsid w:val="00C261CF"/>
    <w:rsid w:val="00E24A71"/>
    <w:rsid w:val="00EC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9D50F9"/>
  <w15:docId w15:val="{83D2B059-E22B-4664-BD34-220EA217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pt">
    <w:name w:val="Колонтитул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5pt0">
    <w:name w:val="Основной текст (2) + 9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ind w:hanging="3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576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00" w:line="0" w:lineRule="atLeast"/>
      <w:ind w:hanging="36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table" w:styleId="a9">
    <w:name w:val="Table Grid"/>
    <w:basedOn w:val="a1"/>
    <w:uiPriority w:val="59"/>
    <w:rsid w:val="0027301B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link w:val="ab"/>
    <w:uiPriority w:val="1"/>
    <w:qFormat/>
    <w:rsid w:val="0027301B"/>
    <w:rPr>
      <w:color w:val="000000"/>
    </w:rPr>
  </w:style>
  <w:style w:type="paragraph" w:styleId="ac">
    <w:name w:val="footer"/>
    <w:basedOn w:val="a"/>
    <w:link w:val="ad"/>
    <w:uiPriority w:val="99"/>
    <w:rsid w:val="00EC1DE1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d">
    <w:name w:val="Нижний колонтитул Знак"/>
    <w:basedOn w:val="a0"/>
    <w:link w:val="ac"/>
    <w:uiPriority w:val="99"/>
    <w:rsid w:val="00EC1DE1"/>
    <w:rPr>
      <w:rFonts w:ascii="Times New Roman" w:eastAsia="Times New Roman" w:hAnsi="Times New Roman" w:cs="Times New Roman"/>
      <w:lang w:bidi="ar-SA"/>
    </w:rPr>
  </w:style>
  <w:style w:type="character" w:styleId="ae">
    <w:name w:val="page number"/>
    <w:basedOn w:val="a0"/>
    <w:rsid w:val="00EC1DE1"/>
  </w:style>
  <w:style w:type="paragraph" w:styleId="af">
    <w:name w:val="header"/>
    <w:basedOn w:val="a"/>
    <w:link w:val="af0"/>
    <w:rsid w:val="00EC1DE1"/>
    <w:pPr>
      <w:widowControl/>
      <w:tabs>
        <w:tab w:val="center" w:pos="4153"/>
        <w:tab w:val="right" w:pos="8306"/>
      </w:tabs>
      <w:autoSpaceDE w:val="0"/>
      <w:autoSpaceDN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f0">
    <w:name w:val="Верхний колонтитул Знак"/>
    <w:basedOn w:val="a0"/>
    <w:link w:val="af"/>
    <w:rsid w:val="00EC1DE1"/>
    <w:rPr>
      <w:rFonts w:ascii="Times New Roman" w:eastAsia="Times New Roman" w:hAnsi="Times New Roman" w:cs="Times New Roman"/>
      <w:sz w:val="28"/>
      <w:szCs w:val="28"/>
      <w:lang w:bidi="ar-SA"/>
    </w:rPr>
  </w:style>
  <w:style w:type="character" w:customStyle="1" w:styleId="ab">
    <w:name w:val="Без интервала Знак"/>
    <w:link w:val="aa"/>
    <w:rsid w:val="00AB1AB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header" Target="header6.xml"/><Relationship Id="rId26" Type="http://schemas.openxmlformats.org/officeDocument/2006/relationships/hyperlink" Target="http://www.science.uva/" TargetMode="Externa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5" Type="http://schemas.openxmlformats.org/officeDocument/2006/relationships/hyperlink" Target="http://www.ido.rudn.ru/" TargetMode="Externa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://anthropology.ru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hyperlink" Target="http://philosophy.spbu.ru/" TargetMode="External"/><Relationship Id="rId28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yperlink" Target="http://philosophy.ru/" TargetMode="External"/><Relationship Id="rId27" Type="http://schemas.openxmlformats.org/officeDocument/2006/relationships/hyperlink" Target="http://www.utm.edu/" TargetMode="External"/><Relationship Id="rId30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1504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Английский</dc:creator>
  <cp:lastModifiedBy>user</cp:lastModifiedBy>
  <cp:revision>6</cp:revision>
  <dcterms:created xsi:type="dcterms:W3CDTF">2021-04-27T00:35:00Z</dcterms:created>
  <dcterms:modified xsi:type="dcterms:W3CDTF">2021-11-10T06:45:00Z</dcterms:modified>
</cp:coreProperties>
</file>